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F7" w:rsidRPr="006F6502" w:rsidRDefault="004D61F7" w:rsidP="004D61F7">
      <w:pPr>
        <w:jc w:val="center"/>
        <w:rPr>
          <w:b/>
        </w:rPr>
      </w:pPr>
      <w:r w:rsidRPr="006F6502">
        <w:rPr>
          <w:b/>
        </w:rPr>
        <w:t>TRINITY VALLEY COMMUNITY COLLEGE ASSOCIATE DEGREE NURSING PROGRAM</w:t>
      </w:r>
    </w:p>
    <w:p w:rsidR="004D61F7" w:rsidRPr="006F6502" w:rsidRDefault="004D61F7" w:rsidP="004D61F7">
      <w:pPr>
        <w:jc w:val="center"/>
        <w:rPr>
          <w:b/>
        </w:rPr>
      </w:pPr>
      <w:r w:rsidRPr="006F6502">
        <w:rPr>
          <w:b/>
        </w:rPr>
        <w:t xml:space="preserve">Weekly Clinical Evaluation Rubric – Level </w:t>
      </w:r>
      <w:r w:rsidR="000040EA" w:rsidRPr="006F6502">
        <w:rPr>
          <w:b/>
        </w:rPr>
        <w:t>I</w:t>
      </w:r>
      <w:r w:rsidR="00FD6075" w:rsidRPr="006F6502">
        <w:rPr>
          <w:b/>
        </w:rPr>
        <w:t>I</w:t>
      </w:r>
      <w:r w:rsidR="006D7809">
        <w:rPr>
          <w:b/>
        </w:rPr>
        <w:t xml:space="preserve"> &amp; Transition</w:t>
      </w:r>
    </w:p>
    <w:p w:rsidR="004D61F7" w:rsidRPr="006F6502" w:rsidRDefault="004D61F7"/>
    <w:tbl>
      <w:tblPr>
        <w:tblStyle w:val="TableGrid"/>
        <w:tblW w:w="14598" w:type="dxa"/>
        <w:tblBorders>
          <w:insideH w:val="single" w:sz="6" w:space="0" w:color="auto"/>
          <w:insideV w:val="single" w:sz="6" w:space="0" w:color="auto"/>
        </w:tblBorders>
        <w:tblLayout w:type="fixed"/>
        <w:tblLook w:val="04A0" w:firstRow="1" w:lastRow="0" w:firstColumn="1" w:lastColumn="0" w:noHBand="0" w:noVBand="1"/>
      </w:tblPr>
      <w:tblGrid>
        <w:gridCol w:w="18"/>
        <w:gridCol w:w="1620"/>
        <w:gridCol w:w="3780"/>
        <w:gridCol w:w="2880"/>
        <w:gridCol w:w="2700"/>
        <w:gridCol w:w="2790"/>
        <w:gridCol w:w="810"/>
      </w:tblGrid>
      <w:tr w:rsidR="006B1A86" w:rsidRPr="001431E2" w:rsidTr="00C94508">
        <w:trPr>
          <w:tblHeader/>
        </w:trPr>
        <w:tc>
          <w:tcPr>
            <w:tcW w:w="1638" w:type="dxa"/>
            <w:gridSpan w:val="2"/>
            <w:shd w:val="clear" w:color="auto" w:fill="FBD4B4" w:themeFill="accent6" w:themeFillTint="66"/>
          </w:tcPr>
          <w:p w:rsidR="006B1A86" w:rsidRPr="006F6502" w:rsidRDefault="006B1A86" w:rsidP="005F4701">
            <w:pPr>
              <w:jc w:val="center"/>
              <w:rPr>
                <w:b/>
                <w:sz w:val="18"/>
                <w:szCs w:val="18"/>
              </w:rPr>
            </w:pPr>
            <w:r w:rsidRPr="006F6502">
              <w:rPr>
                <w:b/>
                <w:sz w:val="18"/>
                <w:szCs w:val="18"/>
              </w:rPr>
              <w:t>Components</w:t>
            </w:r>
          </w:p>
        </w:tc>
        <w:tc>
          <w:tcPr>
            <w:tcW w:w="3780" w:type="dxa"/>
            <w:shd w:val="clear" w:color="auto" w:fill="FBD4B4" w:themeFill="accent6" w:themeFillTint="66"/>
          </w:tcPr>
          <w:p w:rsidR="006B1A86" w:rsidRPr="001431E2" w:rsidRDefault="006B1A86" w:rsidP="005F4701">
            <w:pPr>
              <w:jc w:val="center"/>
              <w:rPr>
                <w:b/>
                <w:sz w:val="20"/>
                <w:szCs w:val="20"/>
              </w:rPr>
            </w:pPr>
            <w:r w:rsidRPr="001431E2">
              <w:rPr>
                <w:b/>
                <w:sz w:val="20"/>
                <w:szCs w:val="20"/>
              </w:rPr>
              <w:t>Expected Criteria</w:t>
            </w:r>
          </w:p>
        </w:tc>
        <w:tc>
          <w:tcPr>
            <w:tcW w:w="2880" w:type="dxa"/>
            <w:shd w:val="clear" w:color="auto" w:fill="FBD4B4" w:themeFill="accent6" w:themeFillTint="66"/>
          </w:tcPr>
          <w:p w:rsidR="006B1A86" w:rsidRPr="001431E2" w:rsidRDefault="006B1A86" w:rsidP="005F4701">
            <w:pPr>
              <w:jc w:val="center"/>
              <w:rPr>
                <w:b/>
                <w:sz w:val="20"/>
                <w:szCs w:val="20"/>
              </w:rPr>
            </w:pPr>
            <w:r>
              <w:rPr>
                <w:b/>
                <w:sz w:val="20"/>
                <w:szCs w:val="20"/>
              </w:rPr>
              <w:t>Minimal Criteria</w:t>
            </w:r>
          </w:p>
        </w:tc>
        <w:tc>
          <w:tcPr>
            <w:tcW w:w="2700" w:type="dxa"/>
            <w:shd w:val="clear" w:color="auto" w:fill="FBD4B4" w:themeFill="accent6" w:themeFillTint="66"/>
          </w:tcPr>
          <w:p w:rsidR="006B1A86" w:rsidRPr="001431E2" w:rsidRDefault="006B1A86" w:rsidP="005F4701">
            <w:pPr>
              <w:jc w:val="center"/>
              <w:rPr>
                <w:b/>
                <w:sz w:val="20"/>
                <w:szCs w:val="20"/>
              </w:rPr>
            </w:pPr>
            <w:r>
              <w:rPr>
                <w:b/>
                <w:sz w:val="20"/>
                <w:szCs w:val="20"/>
              </w:rPr>
              <w:t>Unsatisfactory Criteria</w:t>
            </w:r>
          </w:p>
        </w:tc>
        <w:tc>
          <w:tcPr>
            <w:tcW w:w="2790" w:type="dxa"/>
            <w:shd w:val="clear" w:color="auto" w:fill="FBD4B4" w:themeFill="accent6" w:themeFillTint="66"/>
          </w:tcPr>
          <w:p w:rsidR="006B1A86" w:rsidRPr="001431E2" w:rsidRDefault="006B1A86" w:rsidP="005F4701">
            <w:pPr>
              <w:jc w:val="center"/>
              <w:rPr>
                <w:b/>
                <w:sz w:val="20"/>
                <w:szCs w:val="20"/>
              </w:rPr>
            </w:pPr>
            <w:r w:rsidRPr="001431E2">
              <w:rPr>
                <w:b/>
                <w:sz w:val="20"/>
                <w:szCs w:val="20"/>
              </w:rPr>
              <w:t>Not Met</w:t>
            </w:r>
          </w:p>
        </w:tc>
        <w:tc>
          <w:tcPr>
            <w:tcW w:w="810" w:type="dxa"/>
            <w:shd w:val="clear" w:color="auto" w:fill="FBD4B4" w:themeFill="accent6" w:themeFillTint="66"/>
          </w:tcPr>
          <w:p w:rsidR="006B1A86" w:rsidRPr="006F6502" w:rsidRDefault="006B1A86" w:rsidP="005F4701">
            <w:pPr>
              <w:jc w:val="center"/>
              <w:rPr>
                <w:b/>
                <w:sz w:val="18"/>
                <w:szCs w:val="18"/>
              </w:rPr>
            </w:pPr>
            <w:r w:rsidRPr="006F6502">
              <w:rPr>
                <w:b/>
                <w:sz w:val="18"/>
                <w:szCs w:val="18"/>
              </w:rPr>
              <w:t>Points</w:t>
            </w:r>
          </w:p>
        </w:tc>
      </w:tr>
      <w:tr w:rsidR="006B1A86" w:rsidRPr="001431E2" w:rsidTr="00C94508">
        <w:tc>
          <w:tcPr>
            <w:tcW w:w="1638" w:type="dxa"/>
            <w:gridSpan w:val="2"/>
            <w:shd w:val="clear" w:color="auto" w:fill="D9D9D9" w:themeFill="background1" w:themeFillShade="D9"/>
          </w:tcPr>
          <w:p w:rsidR="006B1A86" w:rsidRPr="006F6502" w:rsidRDefault="00FF3929" w:rsidP="006E08E5">
            <w:pPr>
              <w:jc w:val="center"/>
              <w:rPr>
                <w:rFonts w:ascii="Times New Roman" w:hAnsi="Times New Roman" w:cs="Times New Roman"/>
                <w:b/>
                <w:i/>
                <w:sz w:val="18"/>
                <w:szCs w:val="18"/>
              </w:rPr>
            </w:pPr>
            <w:r w:rsidRPr="006F6502">
              <w:rPr>
                <w:rFonts w:ascii="Times New Roman" w:hAnsi="Times New Roman" w:cs="Times New Roman"/>
                <w:b/>
                <w:sz w:val="18"/>
                <w:szCs w:val="18"/>
              </w:rPr>
              <w:t>Safety*</w:t>
            </w:r>
          </w:p>
        </w:tc>
        <w:tc>
          <w:tcPr>
            <w:tcW w:w="3780" w:type="dxa"/>
            <w:shd w:val="clear" w:color="auto" w:fill="D9D9D9" w:themeFill="background1" w:themeFillShade="D9"/>
          </w:tcPr>
          <w:p w:rsidR="003D5780" w:rsidRPr="00484C2B" w:rsidRDefault="00A7248F" w:rsidP="006E08E5">
            <w:pPr>
              <w:pStyle w:val="ListParagraph"/>
              <w:ind w:left="0"/>
              <w:rPr>
                <w:sz w:val="20"/>
                <w:szCs w:val="20"/>
              </w:rPr>
            </w:pPr>
            <w:r>
              <w:rPr>
                <w:sz w:val="20"/>
                <w:szCs w:val="20"/>
              </w:rPr>
              <w:t>5</w:t>
            </w:r>
            <w:r w:rsidR="006B1A86">
              <w:rPr>
                <w:sz w:val="20"/>
                <w:szCs w:val="20"/>
              </w:rPr>
              <w:t xml:space="preserve">                                                              3.25</w:t>
            </w:r>
          </w:p>
        </w:tc>
        <w:tc>
          <w:tcPr>
            <w:tcW w:w="2880" w:type="dxa"/>
            <w:shd w:val="clear" w:color="auto" w:fill="D9D9D9" w:themeFill="background1" w:themeFillShade="D9"/>
          </w:tcPr>
          <w:p w:rsidR="006B1A86" w:rsidRPr="001431E2" w:rsidRDefault="006B1A86" w:rsidP="005F4701">
            <w:pPr>
              <w:rPr>
                <w:sz w:val="20"/>
                <w:szCs w:val="20"/>
              </w:rPr>
            </w:pPr>
            <w:r w:rsidRPr="001431E2">
              <w:rPr>
                <w:sz w:val="20"/>
                <w:szCs w:val="20"/>
              </w:rPr>
              <w:t xml:space="preserve">3                                   </w:t>
            </w:r>
            <w:r>
              <w:rPr>
                <w:sz w:val="20"/>
                <w:szCs w:val="20"/>
              </w:rPr>
              <w:t xml:space="preserve">          </w:t>
            </w:r>
            <w:r w:rsidRPr="001431E2">
              <w:rPr>
                <w:sz w:val="20"/>
                <w:szCs w:val="20"/>
              </w:rPr>
              <w:t>2.25</w:t>
            </w:r>
          </w:p>
        </w:tc>
        <w:tc>
          <w:tcPr>
            <w:tcW w:w="2700" w:type="dxa"/>
            <w:shd w:val="clear" w:color="auto" w:fill="D9D9D9" w:themeFill="background1" w:themeFillShade="D9"/>
          </w:tcPr>
          <w:p w:rsidR="006B1A86" w:rsidRPr="001431E2" w:rsidRDefault="006B1A86" w:rsidP="005F4701">
            <w:pPr>
              <w:rPr>
                <w:sz w:val="20"/>
                <w:szCs w:val="20"/>
              </w:rPr>
            </w:pPr>
            <w:r w:rsidRPr="001431E2">
              <w:rPr>
                <w:sz w:val="20"/>
                <w:szCs w:val="20"/>
              </w:rPr>
              <w:t xml:space="preserve">2                     </w:t>
            </w:r>
            <w:r>
              <w:rPr>
                <w:sz w:val="20"/>
                <w:szCs w:val="20"/>
              </w:rPr>
              <w:t xml:space="preserve">           </w:t>
            </w:r>
            <w:r w:rsidRPr="001431E2">
              <w:rPr>
                <w:sz w:val="20"/>
                <w:szCs w:val="20"/>
              </w:rPr>
              <w:t xml:space="preserve">       1.25</w:t>
            </w:r>
          </w:p>
        </w:tc>
        <w:tc>
          <w:tcPr>
            <w:tcW w:w="2790" w:type="dxa"/>
            <w:shd w:val="clear" w:color="auto" w:fill="D9D9D9" w:themeFill="background1" w:themeFillShade="D9"/>
          </w:tcPr>
          <w:p w:rsidR="006B1A86" w:rsidRDefault="006B1A86" w:rsidP="006E08E5">
            <w:pPr>
              <w:rPr>
                <w:sz w:val="20"/>
                <w:szCs w:val="20"/>
              </w:rPr>
            </w:pPr>
            <w:r>
              <w:rPr>
                <w:sz w:val="20"/>
                <w:szCs w:val="20"/>
              </w:rPr>
              <w:t>1                                                   0</w:t>
            </w:r>
          </w:p>
        </w:tc>
        <w:tc>
          <w:tcPr>
            <w:tcW w:w="810" w:type="dxa"/>
            <w:shd w:val="clear" w:color="auto" w:fill="D9D9D9" w:themeFill="background1" w:themeFillShade="D9"/>
          </w:tcPr>
          <w:p w:rsidR="008D5ABF" w:rsidRPr="001431E2" w:rsidRDefault="00A7248F" w:rsidP="005F4701">
            <w:pPr>
              <w:jc w:val="center"/>
              <w:rPr>
                <w:b/>
                <w:sz w:val="20"/>
                <w:szCs w:val="20"/>
              </w:rPr>
            </w:pPr>
            <w:r>
              <w:rPr>
                <w:b/>
                <w:sz w:val="20"/>
                <w:szCs w:val="20"/>
              </w:rPr>
              <w:t xml:space="preserve"> </w:t>
            </w:r>
          </w:p>
        </w:tc>
      </w:tr>
      <w:tr w:rsidR="006B1A86" w:rsidRPr="006F6502" w:rsidTr="00C94508">
        <w:trPr>
          <w:trHeight w:val="737"/>
        </w:trPr>
        <w:tc>
          <w:tcPr>
            <w:tcW w:w="1638" w:type="dxa"/>
            <w:gridSpan w:val="2"/>
            <w:shd w:val="clear" w:color="auto" w:fill="auto"/>
          </w:tcPr>
          <w:p w:rsidR="008D5ABF" w:rsidRPr="006F6502" w:rsidRDefault="00FF3929" w:rsidP="00FF3929">
            <w:pPr>
              <w:rPr>
                <w:rFonts w:ascii="Times New Roman" w:hAnsi="Times New Roman" w:cs="Times New Roman"/>
                <w:b/>
                <w:i/>
                <w:color w:val="FF0000"/>
                <w:sz w:val="18"/>
                <w:szCs w:val="18"/>
              </w:rPr>
            </w:pPr>
            <w:r w:rsidRPr="006F6502">
              <w:rPr>
                <w:rFonts w:ascii="Times New Roman" w:hAnsi="Times New Roman" w:cs="Times New Roman"/>
                <w:b/>
                <w:i/>
                <w:color w:val="FF0000"/>
                <w:sz w:val="18"/>
                <w:szCs w:val="18"/>
              </w:rPr>
              <w:t xml:space="preserve">   </w:t>
            </w:r>
          </w:p>
          <w:p w:rsidR="00FF3929" w:rsidRPr="006F6502" w:rsidRDefault="00FF3929" w:rsidP="00FF3929">
            <w:pPr>
              <w:rPr>
                <w:rFonts w:ascii="Times New Roman" w:hAnsi="Times New Roman" w:cs="Times New Roman"/>
                <w:b/>
                <w:i/>
                <w:sz w:val="18"/>
                <w:szCs w:val="18"/>
              </w:rPr>
            </w:pPr>
            <w:r w:rsidRPr="006F6502">
              <w:rPr>
                <w:rFonts w:ascii="Times New Roman" w:hAnsi="Times New Roman" w:cs="Times New Roman"/>
                <w:b/>
                <w:i/>
                <w:sz w:val="18"/>
                <w:szCs w:val="18"/>
              </w:rPr>
              <w:t xml:space="preserve">Observation     </w:t>
            </w:r>
          </w:p>
          <w:p w:rsidR="006B1A86" w:rsidRPr="006F6502" w:rsidRDefault="00FF3929" w:rsidP="00FF3929">
            <w:pPr>
              <w:rPr>
                <w:rFonts w:ascii="Times New Roman" w:hAnsi="Times New Roman" w:cs="Times New Roman"/>
                <w:b/>
                <w:sz w:val="18"/>
                <w:szCs w:val="18"/>
              </w:rPr>
            </w:pPr>
            <w:r w:rsidRPr="006F6502">
              <w:rPr>
                <w:rFonts w:ascii="Times New Roman" w:hAnsi="Times New Roman" w:cs="Times New Roman"/>
                <w:b/>
                <w:i/>
                <w:sz w:val="18"/>
                <w:szCs w:val="18"/>
              </w:rPr>
              <w:t>Reflection</w:t>
            </w:r>
          </w:p>
        </w:tc>
        <w:tc>
          <w:tcPr>
            <w:tcW w:w="3780" w:type="dxa"/>
            <w:shd w:val="clear" w:color="auto" w:fill="auto"/>
          </w:tcPr>
          <w:p w:rsidR="006B1A86" w:rsidRPr="006F6502" w:rsidRDefault="00EC4376" w:rsidP="00EC4376">
            <w:pPr>
              <w:rPr>
                <w:rFonts w:ascii="Times New Roman" w:hAnsi="Times New Roman" w:cs="Times New Roman"/>
                <w:b/>
                <w:sz w:val="18"/>
                <w:szCs w:val="18"/>
              </w:rPr>
            </w:pPr>
            <w:r w:rsidRPr="006F6502">
              <w:rPr>
                <w:rFonts w:ascii="Times New Roman" w:hAnsi="Times New Roman" w:cs="Times New Roman"/>
                <w:sz w:val="18"/>
                <w:szCs w:val="18"/>
              </w:rPr>
              <w:t>Follows standard precautions and</w:t>
            </w:r>
            <w:r w:rsidR="006B1A86" w:rsidRPr="006F6502">
              <w:rPr>
                <w:rFonts w:ascii="Times New Roman" w:hAnsi="Times New Roman" w:cs="Times New Roman"/>
                <w:sz w:val="18"/>
                <w:szCs w:val="18"/>
              </w:rPr>
              <w:t xml:space="preserve"> infection control guidelines</w:t>
            </w:r>
          </w:p>
        </w:tc>
        <w:tc>
          <w:tcPr>
            <w:tcW w:w="2880" w:type="dxa"/>
            <w:shd w:val="clear" w:color="auto" w:fill="auto"/>
          </w:tcPr>
          <w:p w:rsidR="006B1A86" w:rsidRPr="006F6502" w:rsidRDefault="006B1A86" w:rsidP="00FF3929">
            <w:pPr>
              <w:rPr>
                <w:rFonts w:ascii="Times New Roman" w:hAnsi="Times New Roman" w:cs="Times New Roman"/>
                <w:b/>
                <w:sz w:val="18"/>
                <w:szCs w:val="18"/>
              </w:rPr>
            </w:pPr>
            <w:r w:rsidRPr="006F6502">
              <w:rPr>
                <w:rFonts w:ascii="Times New Roman" w:hAnsi="Times New Roman" w:cs="Times New Roman"/>
                <w:sz w:val="18"/>
                <w:szCs w:val="18"/>
              </w:rPr>
              <w:t>Follows standard precautions and infection control guidelines</w:t>
            </w:r>
          </w:p>
        </w:tc>
        <w:tc>
          <w:tcPr>
            <w:tcW w:w="2700" w:type="dxa"/>
            <w:shd w:val="clear" w:color="auto" w:fill="auto"/>
          </w:tcPr>
          <w:p w:rsidR="006B1A86" w:rsidRPr="006F6502" w:rsidRDefault="006B1A86" w:rsidP="00FF3929">
            <w:pPr>
              <w:rPr>
                <w:rFonts w:ascii="Times New Roman" w:hAnsi="Times New Roman" w:cs="Times New Roman"/>
                <w:b/>
                <w:sz w:val="18"/>
                <w:szCs w:val="18"/>
              </w:rPr>
            </w:pPr>
            <w:r w:rsidRPr="006F6502">
              <w:rPr>
                <w:rFonts w:ascii="Times New Roman" w:hAnsi="Times New Roman" w:cs="Times New Roman"/>
                <w:sz w:val="18"/>
                <w:szCs w:val="18"/>
              </w:rPr>
              <w:t>Follows standard precautions and infection control guidelines</w:t>
            </w:r>
          </w:p>
        </w:tc>
        <w:tc>
          <w:tcPr>
            <w:tcW w:w="2790" w:type="dxa"/>
            <w:shd w:val="clear" w:color="auto" w:fill="auto"/>
          </w:tcPr>
          <w:p w:rsidR="000212B0" w:rsidRPr="006F6502" w:rsidRDefault="006B1A86" w:rsidP="00EC4376">
            <w:pPr>
              <w:rPr>
                <w:rFonts w:ascii="Times New Roman" w:hAnsi="Times New Roman" w:cs="Times New Roman"/>
                <w:b/>
                <w:sz w:val="18"/>
                <w:szCs w:val="18"/>
              </w:rPr>
            </w:pPr>
            <w:r w:rsidRPr="006F6502">
              <w:rPr>
                <w:rFonts w:ascii="Times New Roman" w:hAnsi="Times New Roman" w:cs="Times New Roman"/>
                <w:sz w:val="18"/>
                <w:szCs w:val="18"/>
              </w:rPr>
              <w:t>Fails to follows standard precautions and infection control guidelines</w:t>
            </w:r>
          </w:p>
        </w:tc>
        <w:tc>
          <w:tcPr>
            <w:tcW w:w="810" w:type="dxa"/>
            <w:shd w:val="clear" w:color="auto" w:fill="auto"/>
          </w:tcPr>
          <w:p w:rsidR="006B1A86" w:rsidRPr="006F6502" w:rsidRDefault="006B1A86" w:rsidP="005F4701">
            <w:pPr>
              <w:jc w:val="center"/>
              <w:rPr>
                <w:rFonts w:ascii="Times New Roman" w:hAnsi="Times New Roman" w:cs="Times New Roman"/>
                <w:b/>
                <w:sz w:val="18"/>
                <w:szCs w:val="18"/>
              </w:rPr>
            </w:pPr>
          </w:p>
        </w:tc>
      </w:tr>
      <w:tr w:rsidR="006B1A86" w:rsidRPr="006F6502" w:rsidTr="00C94508">
        <w:tc>
          <w:tcPr>
            <w:tcW w:w="1638" w:type="dxa"/>
            <w:gridSpan w:val="2"/>
            <w:shd w:val="clear" w:color="auto" w:fill="auto"/>
          </w:tcPr>
          <w:p w:rsidR="006B1A86" w:rsidRPr="006F6502" w:rsidRDefault="006B1A86" w:rsidP="005F4701">
            <w:pPr>
              <w:rPr>
                <w:rFonts w:ascii="Times New Roman" w:hAnsi="Times New Roman" w:cs="Times New Roman"/>
                <w:b/>
                <w:sz w:val="18"/>
                <w:szCs w:val="18"/>
              </w:rPr>
            </w:pPr>
          </w:p>
        </w:tc>
        <w:tc>
          <w:tcPr>
            <w:tcW w:w="3780" w:type="dxa"/>
            <w:shd w:val="clear" w:color="auto" w:fill="auto"/>
          </w:tcPr>
          <w:p w:rsidR="006B1A86" w:rsidRPr="006F6502" w:rsidRDefault="006B1A86" w:rsidP="00EC4376">
            <w:pPr>
              <w:rPr>
                <w:rFonts w:ascii="Times New Roman" w:hAnsi="Times New Roman" w:cs="Times New Roman"/>
                <w:sz w:val="18"/>
                <w:szCs w:val="18"/>
              </w:rPr>
            </w:pPr>
            <w:r w:rsidRPr="006F6502">
              <w:rPr>
                <w:rFonts w:ascii="Times New Roman" w:hAnsi="Times New Roman" w:cs="Times New Roman"/>
                <w:sz w:val="18"/>
                <w:szCs w:val="18"/>
              </w:rPr>
              <w:t>Incorporates National Patient Safety Goals in practice</w:t>
            </w:r>
            <w:r w:rsidR="00656A62" w:rsidRPr="006F6502">
              <w:rPr>
                <w:rFonts w:ascii="Times New Roman" w:hAnsi="Times New Roman" w:cs="Times New Roman"/>
                <w:sz w:val="18"/>
                <w:szCs w:val="18"/>
              </w:rPr>
              <w:t xml:space="preserve"> by summarizing within guided reflection the NPSG(s) that were maintained and how maintained.</w:t>
            </w:r>
          </w:p>
        </w:tc>
        <w:tc>
          <w:tcPr>
            <w:tcW w:w="288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 xml:space="preserve">Identifies </w:t>
            </w:r>
            <w:r w:rsidRPr="006F6502">
              <w:rPr>
                <w:rFonts w:ascii="Times New Roman" w:hAnsi="Times New Roman" w:cs="Times New Roman"/>
                <w:b/>
                <w:sz w:val="18"/>
                <w:szCs w:val="18"/>
              </w:rPr>
              <w:t xml:space="preserve">appropriate </w:t>
            </w:r>
            <w:r w:rsidRPr="006F6502">
              <w:rPr>
                <w:rFonts w:ascii="Times New Roman" w:hAnsi="Times New Roman" w:cs="Times New Roman"/>
                <w:sz w:val="18"/>
                <w:szCs w:val="18"/>
              </w:rPr>
              <w:t>National Patient Safety Goals in practice</w:t>
            </w:r>
          </w:p>
        </w:tc>
        <w:tc>
          <w:tcPr>
            <w:tcW w:w="270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Identifies National Patient Safety Goals in practice</w:t>
            </w:r>
          </w:p>
        </w:tc>
        <w:tc>
          <w:tcPr>
            <w:tcW w:w="279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Fails to identify National Patient Safety Goals in practice</w:t>
            </w:r>
          </w:p>
          <w:p w:rsidR="000212B0" w:rsidRPr="006F6502" w:rsidRDefault="000212B0" w:rsidP="00FF3929">
            <w:pPr>
              <w:rPr>
                <w:rFonts w:ascii="Times New Roman" w:hAnsi="Times New Roman" w:cs="Times New Roman"/>
                <w:sz w:val="18"/>
                <w:szCs w:val="18"/>
              </w:rPr>
            </w:pPr>
          </w:p>
        </w:tc>
        <w:tc>
          <w:tcPr>
            <w:tcW w:w="810" w:type="dxa"/>
            <w:shd w:val="clear" w:color="auto" w:fill="auto"/>
          </w:tcPr>
          <w:p w:rsidR="006B1A86" w:rsidRPr="006F6502" w:rsidRDefault="006B1A86" w:rsidP="005F4701">
            <w:pPr>
              <w:jc w:val="center"/>
              <w:rPr>
                <w:rFonts w:ascii="Times New Roman" w:hAnsi="Times New Roman" w:cs="Times New Roman"/>
                <w:b/>
                <w:sz w:val="18"/>
                <w:szCs w:val="18"/>
              </w:rPr>
            </w:pPr>
          </w:p>
        </w:tc>
      </w:tr>
      <w:tr w:rsidR="006B1A86" w:rsidRPr="006F6502" w:rsidTr="00C94508">
        <w:tc>
          <w:tcPr>
            <w:tcW w:w="1638" w:type="dxa"/>
            <w:gridSpan w:val="2"/>
            <w:shd w:val="clear" w:color="auto" w:fill="auto"/>
          </w:tcPr>
          <w:p w:rsidR="006B1A86" w:rsidRPr="006F6502" w:rsidRDefault="006B1A86" w:rsidP="005F4701">
            <w:pPr>
              <w:rPr>
                <w:rFonts w:ascii="Times New Roman" w:hAnsi="Times New Roman" w:cs="Times New Roman"/>
                <w:b/>
                <w:sz w:val="18"/>
                <w:szCs w:val="18"/>
              </w:rPr>
            </w:pPr>
          </w:p>
        </w:tc>
        <w:tc>
          <w:tcPr>
            <w:tcW w:w="378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Reports any unsafe conditions to instructor/appropriate personnel</w:t>
            </w:r>
          </w:p>
          <w:p w:rsidR="006B1A86" w:rsidRPr="006F6502" w:rsidRDefault="006B1A86" w:rsidP="00FF3929">
            <w:pPr>
              <w:pStyle w:val="ListParagraph"/>
              <w:ind w:left="342"/>
              <w:rPr>
                <w:rFonts w:ascii="Times New Roman" w:hAnsi="Times New Roman" w:cs="Times New Roman"/>
                <w:sz w:val="18"/>
                <w:szCs w:val="18"/>
              </w:rPr>
            </w:pPr>
          </w:p>
        </w:tc>
        <w:tc>
          <w:tcPr>
            <w:tcW w:w="288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Fails to report unsafe conditions to instructor/ appropriate personnel</w:t>
            </w:r>
          </w:p>
        </w:tc>
        <w:tc>
          <w:tcPr>
            <w:tcW w:w="270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Fails to report any unsafe conditions to instructor/</w:t>
            </w:r>
            <w:r w:rsidR="005F4701" w:rsidRPr="006F6502">
              <w:rPr>
                <w:rFonts w:ascii="Times New Roman" w:hAnsi="Times New Roman" w:cs="Times New Roman"/>
                <w:sz w:val="18"/>
                <w:szCs w:val="18"/>
              </w:rPr>
              <w:t xml:space="preserve"> </w:t>
            </w:r>
            <w:r w:rsidRPr="006F6502">
              <w:rPr>
                <w:rFonts w:ascii="Times New Roman" w:hAnsi="Times New Roman" w:cs="Times New Roman"/>
                <w:sz w:val="18"/>
                <w:szCs w:val="18"/>
              </w:rPr>
              <w:t>appropriate personnel</w:t>
            </w:r>
          </w:p>
        </w:tc>
        <w:tc>
          <w:tcPr>
            <w:tcW w:w="279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Fails to report any unsafe conditions to instructor/</w:t>
            </w:r>
            <w:r w:rsidR="005F4701" w:rsidRPr="006F6502">
              <w:rPr>
                <w:rFonts w:ascii="Times New Roman" w:hAnsi="Times New Roman" w:cs="Times New Roman"/>
                <w:sz w:val="18"/>
                <w:szCs w:val="18"/>
              </w:rPr>
              <w:t xml:space="preserve"> </w:t>
            </w:r>
            <w:r w:rsidRPr="006F6502">
              <w:rPr>
                <w:rFonts w:ascii="Times New Roman" w:hAnsi="Times New Roman" w:cs="Times New Roman"/>
                <w:sz w:val="18"/>
                <w:szCs w:val="18"/>
              </w:rPr>
              <w:t>appropriate personnel</w:t>
            </w:r>
          </w:p>
        </w:tc>
        <w:tc>
          <w:tcPr>
            <w:tcW w:w="810" w:type="dxa"/>
            <w:shd w:val="clear" w:color="auto" w:fill="auto"/>
          </w:tcPr>
          <w:p w:rsidR="006B1A86" w:rsidRPr="006F6502" w:rsidRDefault="006B1A86" w:rsidP="005F4701">
            <w:pPr>
              <w:jc w:val="center"/>
              <w:rPr>
                <w:rFonts w:ascii="Times New Roman" w:hAnsi="Times New Roman" w:cs="Times New Roman"/>
                <w:b/>
                <w:sz w:val="18"/>
                <w:szCs w:val="18"/>
              </w:rPr>
            </w:pPr>
          </w:p>
        </w:tc>
      </w:tr>
      <w:tr w:rsidR="006B1A86" w:rsidRPr="006F6502" w:rsidTr="00C94508">
        <w:tc>
          <w:tcPr>
            <w:tcW w:w="1638" w:type="dxa"/>
            <w:gridSpan w:val="2"/>
            <w:shd w:val="clear" w:color="auto" w:fill="auto"/>
          </w:tcPr>
          <w:p w:rsidR="006B1A86" w:rsidRPr="006F6502" w:rsidRDefault="006B1A86" w:rsidP="005F4701">
            <w:pPr>
              <w:rPr>
                <w:rFonts w:ascii="Times New Roman" w:hAnsi="Times New Roman" w:cs="Times New Roman"/>
                <w:b/>
                <w:sz w:val="18"/>
                <w:szCs w:val="18"/>
              </w:rPr>
            </w:pPr>
          </w:p>
        </w:tc>
        <w:tc>
          <w:tcPr>
            <w:tcW w:w="3780" w:type="dxa"/>
            <w:shd w:val="clear" w:color="auto" w:fill="auto"/>
          </w:tcPr>
          <w:p w:rsidR="006B1A86" w:rsidRPr="006F6502" w:rsidRDefault="006B1A86" w:rsidP="004768EF">
            <w:pPr>
              <w:rPr>
                <w:rFonts w:ascii="Times New Roman" w:hAnsi="Times New Roman" w:cs="Times New Roman"/>
                <w:sz w:val="18"/>
                <w:szCs w:val="18"/>
              </w:rPr>
            </w:pPr>
            <w:r w:rsidRPr="006F6502">
              <w:rPr>
                <w:rFonts w:ascii="Times New Roman" w:hAnsi="Times New Roman" w:cs="Times New Roman"/>
                <w:sz w:val="18"/>
                <w:szCs w:val="18"/>
              </w:rPr>
              <w:t xml:space="preserve">Identifies patient safety issues and intervenes as appropriate </w:t>
            </w:r>
            <w:r w:rsidR="00FD612A" w:rsidRPr="006F6502">
              <w:rPr>
                <w:rFonts w:ascii="Times New Roman" w:hAnsi="Times New Roman" w:cs="Times New Roman"/>
                <w:sz w:val="18"/>
                <w:szCs w:val="18"/>
              </w:rPr>
              <w:t xml:space="preserve">(Weekly guided reflection </w:t>
            </w:r>
            <w:r w:rsidR="00424214" w:rsidRPr="001444E5">
              <w:rPr>
                <w:sz w:val="18"/>
                <w:szCs w:val="18"/>
              </w:rPr>
              <w:t>question</w:t>
            </w:r>
            <w:r w:rsidR="00424214" w:rsidRPr="006F6502">
              <w:rPr>
                <w:rFonts w:ascii="Times New Roman" w:hAnsi="Times New Roman" w:cs="Times New Roman"/>
                <w:sz w:val="18"/>
                <w:szCs w:val="18"/>
              </w:rPr>
              <w:t xml:space="preserve"> </w:t>
            </w:r>
            <w:r w:rsidR="00FD612A" w:rsidRPr="006F6502">
              <w:rPr>
                <w:rFonts w:ascii="Times New Roman" w:hAnsi="Times New Roman" w:cs="Times New Roman"/>
                <w:sz w:val="18"/>
                <w:szCs w:val="18"/>
              </w:rPr>
              <w:t>#1)</w:t>
            </w:r>
          </w:p>
        </w:tc>
        <w:tc>
          <w:tcPr>
            <w:tcW w:w="2880" w:type="dxa"/>
            <w:shd w:val="clear" w:color="auto" w:fill="auto"/>
          </w:tcPr>
          <w:p w:rsidR="006B1A86" w:rsidRPr="006F6502" w:rsidRDefault="006B1A86" w:rsidP="004768EF">
            <w:pPr>
              <w:rPr>
                <w:rFonts w:ascii="Times New Roman" w:hAnsi="Times New Roman" w:cs="Times New Roman"/>
                <w:sz w:val="18"/>
                <w:szCs w:val="18"/>
              </w:rPr>
            </w:pPr>
            <w:r w:rsidRPr="006F6502">
              <w:rPr>
                <w:rFonts w:ascii="Times New Roman" w:hAnsi="Times New Roman" w:cs="Times New Roman"/>
                <w:sz w:val="18"/>
                <w:szCs w:val="18"/>
              </w:rPr>
              <w:t xml:space="preserve">Identifies patient safety issues with insufficient analysis </w:t>
            </w:r>
            <w:r w:rsidR="004768EF" w:rsidRPr="006F6502">
              <w:rPr>
                <w:rFonts w:ascii="Times New Roman" w:hAnsi="Times New Roman" w:cs="Times New Roman"/>
                <w:sz w:val="18"/>
                <w:szCs w:val="18"/>
              </w:rPr>
              <w:t xml:space="preserve"> </w:t>
            </w:r>
            <w:r w:rsidRPr="006F6502">
              <w:rPr>
                <w:rFonts w:ascii="Times New Roman" w:hAnsi="Times New Roman" w:cs="Times New Roman"/>
                <w:sz w:val="18"/>
                <w:szCs w:val="18"/>
              </w:rPr>
              <w:t xml:space="preserve"> </w:t>
            </w:r>
          </w:p>
        </w:tc>
        <w:tc>
          <w:tcPr>
            <w:tcW w:w="2700" w:type="dxa"/>
            <w:shd w:val="clear" w:color="auto" w:fill="auto"/>
          </w:tcPr>
          <w:p w:rsidR="00FF3929" w:rsidRPr="006F6502" w:rsidRDefault="006B1A86" w:rsidP="004768EF">
            <w:pPr>
              <w:rPr>
                <w:rFonts w:ascii="Times New Roman" w:hAnsi="Times New Roman" w:cs="Times New Roman"/>
                <w:sz w:val="18"/>
                <w:szCs w:val="18"/>
              </w:rPr>
            </w:pPr>
            <w:r w:rsidRPr="006F6502">
              <w:rPr>
                <w:rFonts w:ascii="Times New Roman" w:hAnsi="Times New Roman" w:cs="Times New Roman"/>
                <w:sz w:val="18"/>
                <w:szCs w:val="18"/>
              </w:rPr>
              <w:t xml:space="preserve">Identifies patient safety issues without analysis </w:t>
            </w:r>
            <w:r w:rsidR="004768EF" w:rsidRPr="006F6502">
              <w:rPr>
                <w:rFonts w:ascii="Times New Roman" w:hAnsi="Times New Roman" w:cs="Times New Roman"/>
                <w:sz w:val="18"/>
                <w:szCs w:val="18"/>
              </w:rPr>
              <w:t xml:space="preserve"> </w:t>
            </w:r>
            <w:r w:rsidRPr="006F6502">
              <w:rPr>
                <w:rFonts w:ascii="Times New Roman" w:hAnsi="Times New Roman" w:cs="Times New Roman"/>
                <w:sz w:val="18"/>
                <w:szCs w:val="18"/>
              </w:rPr>
              <w:t xml:space="preserve"> </w:t>
            </w:r>
          </w:p>
        </w:tc>
        <w:tc>
          <w:tcPr>
            <w:tcW w:w="2790" w:type="dxa"/>
            <w:shd w:val="clear" w:color="auto" w:fill="auto"/>
          </w:tcPr>
          <w:p w:rsidR="006B1A86" w:rsidRPr="006F6502" w:rsidRDefault="006B1A86" w:rsidP="004768EF">
            <w:pPr>
              <w:rPr>
                <w:rFonts w:ascii="Times New Roman" w:hAnsi="Times New Roman" w:cs="Times New Roman"/>
                <w:sz w:val="18"/>
                <w:szCs w:val="18"/>
              </w:rPr>
            </w:pPr>
            <w:r w:rsidRPr="006F6502">
              <w:rPr>
                <w:rFonts w:ascii="Times New Roman" w:hAnsi="Times New Roman" w:cs="Times New Roman"/>
                <w:sz w:val="18"/>
                <w:szCs w:val="18"/>
              </w:rPr>
              <w:t xml:space="preserve">No analysis or reflection </w:t>
            </w:r>
            <w:r w:rsidR="004768EF" w:rsidRPr="006F6502">
              <w:rPr>
                <w:rFonts w:ascii="Times New Roman" w:hAnsi="Times New Roman" w:cs="Times New Roman"/>
                <w:sz w:val="18"/>
                <w:szCs w:val="18"/>
              </w:rPr>
              <w:t xml:space="preserve"> </w:t>
            </w:r>
            <w:r w:rsidRPr="006F6502">
              <w:rPr>
                <w:rFonts w:ascii="Times New Roman" w:hAnsi="Times New Roman" w:cs="Times New Roman"/>
                <w:sz w:val="18"/>
                <w:szCs w:val="18"/>
              </w:rPr>
              <w:t xml:space="preserve"> </w:t>
            </w:r>
          </w:p>
        </w:tc>
        <w:tc>
          <w:tcPr>
            <w:tcW w:w="810" w:type="dxa"/>
            <w:shd w:val="clear" w:color="auto" w:fill="auto"/>
          </w:tcPr>
          <w:p w:rsidR="006B1A86" w:rsidRPr="006F6502" w:rsidRDefault="006B1A86" w:rsidP="005F4701">
            <w:pPr>
              <w:jc w:val="center"/>
              <w:rPr>
                <w:rFonts w:ascii="Times New Roman" w:hAnsi="Times New Roman" w:cs="Times New Roman"/>
                <w:b/>
                <w:sz w:val="18"/>
                <w:szCs w:val="18"/>
              </w:rPr>
            </w:pPr>
          </w:p>
        </w:tc>
      </w:tr>
      <w:tr w:rsidR="006B1A86" w:rsidRPr="006F6502" w:rsidTr="00C94508">
        <w:tc>
          <w:tcPr>
            <w:tcW w:w="1638" w:type="dxa"/>
            <w:gridSpan w:val="2"/>
            <w:shd w:val="clear" w:color="auto" w:fill="auto"/>
          </w:tcPr>
          <w:p w:rsidR="006B1A86" w:rsidRPr="006F6502" w:rsidRDefault="006B1A86" w:rsidP="005F4701">
            <w:pPr>
              <w:rPr>
                <w:rFonts w:ascii="Times New Roman" w:hAnsi="Times New Roman" w:cs="Times New Roman"/>
                <w:b/>
                <w:sz w:val="18"/>
                <w:szCs w:val="18"/>
              </w:rPr>
            </w:pPr>
          </w:p>
        </w:tc>
        <w:tc>
          <w:tcPr>
            <w:tcW w:w="378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Seeks assistance when needed</w:t>
            </w:r>
          </w:p>
        </w:tc>
        <w:tc>
          <w:tcPr>
            <w:tcW w:w="288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Seeks assistance when needed</w:t>
            </w:r>
          </w:p>
        </w:tc>
        <w:tc>
          <w:tcPr>
            <w:tcW w:w="2700" w:type="dxa"/>
            <w:shd w:val="clear" w:color="auto" w:fill="auto"/>
          </w:tcPr>
          <w:p w:rsidR="006B1A86"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Seeks assistance when needed</w:t>
            </w:r>
          </w:p>
        </w:tc>
        <w:tc>
          <w:tcPr>
            <w:tcW w:w="2790" w:type="dxa"/>
            <w:shd w:val="clear" w:color="auto" w:fill="auto"/>
          </w:tcPr>
          <w:p w:rsidR="00561AE4" w:rsidRPr="006F6502" w:rsidRDefault="006B1A86" w:rsidP="00FF3929">
            <w:pPr>
              <w:rPr>
                <w:rFonts w:ascii="Times New Roman" w:hAnsi="Times New Roman" w:cs="Times New Roman"/>
                <w:sz w:val="18"/>
                <w:szCs w:val="18"/>
              </w:rPr>
            </w:pPr>
            <w:r w:rsidRPr="006F6502">
              <w:rPr>
                <w:rFonts w:ascii="Times New Roman" w:hAnsi="Times New Roman" w:cs="Times New Roman"/>
                <w:sz w:val="18"/>
                <w:szCs w:val="18"/>
              </w:rPr>
              <w:t>Fails to seek assistance when needed</w:t>
            </w:r>
          </w:p>
        </w:tc>
        <w:tc>
          <w:tcPr>
            <w:tcW w:w="810" w:type="dxa"/>
            <w:shd w:val="clear" w:color="auto" w:fill="auto"/>
          </w:tcPr>
          <w:p w:rsidR="006B1A86" w:rsidRPr="006F6502" w:rsidRDefault="006B1A86" w:rsidP="005F4701">
            <w:pPr>
              <w:jc w:val="center"/>
              <w:rPr>
                <w:rFonts w:ascii="Times New Roman" w:hAnsi="Times New Roman" w:cs="Times New Roman"/>
                <w:b/>
                <w:sz w:val="18"/>
                <w:szCs w:val="18"/>
              </w:rPr>
            </w:pPr>
          </w:p>
        </w:tc>
      </w:tr>
      <w:tr w:rsidR="003B3041" w:rsidRPr="006F6502" w:rsidTr="00C94508">
        <w:tc>
          <w:tcPr>
            <w:tcW w:w="1638" w:type="dxa"/>
            <w:gridSpan w:val="2"/>
            <w:shd w:val="clear" w:color="auto" w:fill="auto"/>
          </w:tcPr>
          <w:p w:rsidR="003B3041" w:rsidRPr="006F6502" w:rsidRDefault="003B3041" w:rsidP="005F4701">
            <w:pPr>
              <w:rPr>
                <w:rFonts w:ascii="Times New Roman" w:hAnsi="Times New Roman" w:cs="Times New Roman"/>
                <w:b/>
                <w:sz w:val="18"/>
                <w:szCs w:val="18"/>
              </w:rPr>
            </w:pPr>
          </w:p>
        </w:tc>
        <w:tc>
          <w:tcPr>
            <w:tcW w:w="3780" w:type="dxa"/>
            <w:shd w:val="clear" w:color="auto" w:fill="auto"/>
          </w:tcPr>
          <w:p w:rsidR="003B3041" w:rsidRPr="006F6502" w:rsidRDefault="00A7248F" w:rsidP="00A7248F">
            <w:pPr>
              <w:rPr>
                <w:rFonts w:ascii="Times New Roman" w:hAnsi="Times New Roman" w:cs="Times New Roman"/>
                <w:sz w:val="18"/>
                <w:szCs w:val="18"/>
              </w:rPr>
            </w:pPr>
            <w:r w:rsidRPr="006F6502">
              <w:rPr>
                <w:rFonts w:ascii="Times New Roman" w:hAnsi="Times New Roman" w:cs="Times New Roman"/>
                <w:sz w:val="18"/>
                <w:szCs w:val="18"/>
              </w:rPr>
              <w:t>Follows TVCC and facility medication administration policies, utilizes</w:t>
            </w:r>
            <w:r w:rsidR="003B3041" w:rsidRPr="006F6502">
              <w:rPr>
                <w:rFonts w:ascii="Times New Roman" w:hAnsi="Times New Roman" w:cs="Times New Roman"/>
                <w:sz w:val="18"/>
                <w:szCs w:val="18"/>
              </w:rPr>
              <w:t xml:space="preserve"> three checks, and documents medication, all on time.</w:t>
            </w:r>
          </w:p>
        </w:tc>
        <w:tc>
          <w:tcPr>
            <w:tcW w:w="2880" w:type="dxa"/>
            <w:shd w:val="clear" w:color="auto" w:fill="auto"/>
          </w:tcPr>
          <w:p w:rsidR="003B3041" w:rsidRPr="006F6502" w:rsidRDefault="003B3041" w:rsidP="00FF3929">
            <w:pPr>
              <w:rPr>
                <w:rFonts w:ascii="Times New Roman" w:hAnsi="Times New Roman" w:cs="Times New Roman"/>
                <w:sz w:val="18"/>
                <w:szCs w:val="18"/>
              </w:rPr>
            </w:pPr>
          </w:p>
        </w:tc>
        <w:tc>
          <w:tcPr>
            <w:tcW w:w="2700" w:type="dxa"/>
            <w:shd w:val="clear" w:color="auto" w:fill="auto"/>
          </w:tcPr>
          <w:p w:rsidR="003B3041" w:rsidRPr="006F6502" w:rsidRDefault="003B3041" w:rsidP="00FF3929">
            <w:pPr>
              <w:rPr>
                <w:rFonts w:ascii="Times New Roman" w:hAnsi="Times New Roman" w:cs="Times New Roman"/>
                <w:sz w:val="18"/>
                <w:szCs w:val="18"/>
              </w:rPr>
            </w:pPr>
          </w:p>
        </w:tc>
        <w:tc>
          <w:tcPr>
            <w:tcW w:w="2790" w:type="dxa"/>
            <w:shd w:val="clear" w:color="auto" w:fill="auto"/>
          </w:tcPr>
          <w:p w:rsidR="003B3041" w:rsidRPr="006F6502" w:rsidRDefault="00A7248F" w:rsidP="00FF3929">
            <w:pPr>
              <w:rPr>
                <w:rFonts w:ascii="Times New Roman" w:hAnsi="Times New Roman" w:cs="Times New Roman"/>
                <w:sz w:val="18"/>
                <w:szCs w:val="18"/>
              </w:rPr>
            </w:pPr>
            <w:r w:rsidRPr="006F6502">
              <w:rPr>
                <w:rFonts w:ascii="Times New Roman" w:hAnsi="Times New Roman" w:cs="Times New Roman"/>
                <w:sz w:val="18"/>
                <w:szCs w:val="18"/>
              </w:rPr>
              <w:t>Fails to follow TVCC and facility medication administration policies</w:t>
            </w:r>
          </w:p>
        </w:tc>
        <w:tc>
          <w:tcPr>
            <w:tcW w:w="810" w:type="dxa"/>
            <w:shd w:val="clear" w:color="auto" w:fill="auto"/>
          </w:tcPr>
          <w:p w:rsidR="003B3041" w:rsidRPr="006F6502" w:rsidRDefault="003B3041" w:rsidP="005F4701">
            <w:pPr>
              <w:jc w:val="center"/>
              <w:rPr>
                <w:rFonts w:ascii="Times New Roman" w:hAnsi="Times New Roman" w:cs="Times New Roman"/>
                <w:b/>
                <w:sz w:val="18"/>
                <w:szCs w:val="18"/>
              </w:rPr>
            </w:pPr>
          </w:p>
        </w:tc>
      </w:tr>
      <w:tr w:rsidR="003B3041" w:rsidRPr="006F6502" w:rsidTr="00C94508">
        <w:tc>
          <w:tcPr>
            <w:tcW w:w="1638" w:type="dxa"/>
            <w:gridSpan w:val="2"/>
            <w:shd w:val="clear" w:color="auto" w:fill="auto"/>
          </w:tcPr>
          <w:p w:rsidR="003B3041" w:rsidRPr="006F6502" w:rsidRDefault="003B3041" w:rsidP="005F4701">
            <w:pPr>
              <w:rPr>
                <w:rFonts w:ascii="Times New Roman" w:hAnsi="Times New Roman" w:cs="Times New Roman"/>
                <w:b/>
                <w:sz w:val="18"/>
                <w:szCs w:val="18"/>
              </w:rPr>
            </w:pPr>
          </w:p>
        </w:tc>
        <w:tc>
          <w:tcPr>
            <w:tcW w:w="3780" w:type="dxa"/>
            <w:shd w:val="clear" w:color="auto" w:fill="auto"/>
          </w:tcPr>
          <w:p w:rsidR="003B3041" w:rsidRPr="006F6502" w:rsidRDefault="003B3041" w:rsidP="00FF3929">
            <w:pPr>
              <w:rPr>
                <w:rFonts w:ascii="Times New Roman" w:hAnsi="Times New Roman" w:cs="Times New Roman"/>
                <w:sz w:val="18"/>
                <w:szCs w:val="18"/>
              </w:rPr>
            </w:pPr>
            <w:r w:rsidRPr="006F6502">
              <w:rPr>
                <w:rFonts w:ascii="Times New Roman" w:hAnsi="Times New Roman" w:cs="Times New Roman"/>
                <w:sz w:val="18"/>
                <w:szCs w:val="18"/>
              </w:rPr>
              <w:t xml:space="preserve">Before giving med: ID’s patient with 2 identifiers plus allergy check, assesses patient and knows </w:t>
            </w:r>
            <w:r w:rsidR="007B3FE4" w:rsidRPr="006F6502">
              <w:rPr>
                <w:rFonts w:ascii="Times New Roman" w:hAnsi="Times New Roman" w:cs="Times New Roman"/>
                <w:sz w:val="18"/>
                <w:szCs w:val="18"/>
              </w:rPr>
              <w:t xml:space="preserve">appropriate </w:t>
            </w:r>
            <w:r w:rsidRPr="006F6502">
              <w:rPr>
                <w:rFonts w:ascii="Times New Roman" w:hAnsi="Times New Roman" w:cs="Times New Roman"/>
                <w:sz w:val="18"/>
                <w:szCs w:val="18"/>
              </w:rPr>
              <w:t>patient history and baseline data</w:t>
            </w:r>
            <w:r w:rsidR="007B3FE4" w:rsidRPr="006F6502">
              <w:rPr>
                <w:rFonts w:ascii="Times New Roman" w:hAnsi="Times New Roman" w:cs="Times New Roman"/>
                <w:sz w:val="18"/>
                <w:szCs w:val="18"/>
              </w:rPr>
              <w:t>, and med info, such as med effects, side effects, adverse effects, ALL without instructor prompting.</w:t>
            </w:r>
            <w:r w:rsidRPr="006F6502">
              <w:rPr>
                <w:rFonts w:ascii="Times New Roman" w:hAnsi="Times New Roman" w:cs="Times New Roman"/>
                <w:sz w:val="18"/>
                <w:szCs w:val="18"/>
              </w:rPr>
              <w:t xml:space="preserve"> </w:t>
            </w:r>
          </w:p>
        </w:tc>
        <w:tc>
          <w:tcPr>
            <w:tcW w:w="2880" w:type="dxa"/>
            <w:shd w:val="clear" w:color="auto" w:fill="auto"/>
          </w:tcPr>
          <w:p w:rsidR="003B3041" w:rsidRPr="006F6502" w:rsidRDefault="00A7248F" w:rsidP="00A7248F">
            <w:pPr>
              <w:rPr>
                <w:rFonts w:ascii="Times New Roman" w:hAnsi="Times New Roman" w:cs="Times New Roman"/>
                <w:sz w:val="18"/>
                <w:szCs w:val="18"/>
              </w:rPr>
            </w:pPr>
            <w:r w:rsidRPr="006F6502">
              <w:rPr>
                <w:rFonts w:ascii="Times New Roman" w:hAnsi="Times New Roman" w:cs="Times New Roman"/>
                <w:sz w:val="18"/>
                <w:szCs w:val="18"/>
              </w:rPr>
              <w:t>Before giving med: ID’s patient with 2 identifiers plus allergy check, assesses patient and knows appropriate patient history and baseline data, and med info, such as med effects, side effects, adverse effects, ALL with instructor prompting or indiscriminate information.</w:t>
            </w:r>
          </w:p>
        </w:tc>
        <w:tc>
          <w:tcPr>
            <w:tcW w:w="2700" w:type="dxa"/>
            <w:shd w:val="clear" w:color="auto" w:fill="auto"/>
          </w:tcPr>
          <w:p w:rsidR="003B3041" w:rsidRPr="006F6502" w:rsidRDefault="00A7248F" w:rsidP="00FF3929">
            <w:pPr>
              <w:rPr>
                <w:rFonts w:ascii="Times New Roman" w:hAnsi="Times New Roman" w:cs="Times New Roman"/>
                <w:sz w:val="18"/>
                <w:szCs w:val="18"/>
              </w:rPr>
            </w:pPr>
            <w:r w:rsidRPr="006F6502">
              <w:rPr>
                <w:rFonts w:ascii="Times New Roman" w:hAnsi="Times New Roman" w:cs="Times New Roman"/>
                <w:sz w:val="18"/>
                <w:szCs w:val="18"/>
              </w:rPr>
              <w:t>Before giving meds: incompletely assesses patient and/or insufficient knowledge of drug, such as med effects, side effects, and adverse effects.</w:t>
            </w:r>
          </w:p>
        </w:tc>
        <w:tc>
          <w:tcPr>
            <w:tcW w:w="2790" w:type="dxa"/>
            <w:shd w:val="clear" w:color="auto" w:fill="auto"/>
          </w:tcPr>
          <w:p w:rsidR="003B3041" w:rsidRPr="006F6502" w:rsidRDefault="00A7248F" w:rsidP="00FF3929">
            <w:pPr>
              <w:rPr>
                <w:rFonts w:ascii="Times New Roman" w:hAnsi="Times New Roman" w:cs="Times New Roman"/>
                <w:sz w:val="18"/>
                <w:szCs w:val="18"/>
              </w:rPr>
            </w:pPr>
            <w:r w:rsidRPr="006F6502">
              <w:rPr>
                <w:rFonts w:ascii="Times New Roman" w:hAnsi="Times New Roman" w:cs="Times New Roman"/>
                <w:sz w:val="18"/>
                <w:szCs w:val="18"/>
              </w:rPr>
              <w:t>Before giving meds: demonstrates lack of knowledge, fails to assess patient and does not know appropriate info such as med effects, side effects, and adverse effects</w:t>
            </w:r>
          </w:p>
        </w:tc>
        <w:tc>
          <w:tcPr>
            <w:tcW w:w="810" w:type="dxa"/>
            <w:shd w:val="clear" w:color="auto" w:fill="auto"/>
          </w:tcPr>
          <w:p w:rsidR="003B3041" w:rsidRPr="006F6502" w:rsidRDefault="003B3041" w:rsidP="005F4701">
            <w:pPr>
              <w:jc w:val="center"/>
              <w:rPr>
                <w:rFonts w:ascii="Times New Roman" w:hAnsi="Times New Roman" w:cs="Times New Roman"/>
                <w:b/>
                <w:sz w:val="18"/>
                <w:szCs w:val="18"/>
              </w:rPr>
            </w:pPr>
          </w:p>
        </w:tc>
      </w:tr>
      <w:tr w:rsidR="003B3041" w:rsidRPr="006F6502" w:rsidTr="00C94508">
        <w:tc>
          <w:tcPr>
            <w:tcW w:w="1638" w:type="dxa"/>
            <w:gridSpan w:val="2"/>
            <w:shd w:val="clear" w:color="auto" w:fill="auto"/>
          </w:tcPr>
          <w:p w:rsidR="003B3041" w:rsidRPr="006F6502" w:rsidRDefault="003B3041" w:rsidP="005F4701">
            <w:pPr>
              <w:rPr>
                <w:rFonts w:ascii="Times New Roman" w:hAnsi="Times New Roman" w:cs="Times New Roman"/>
                <w:b/>
                <w:sz w:val="18"/>
                <w:szCs w:val="18"/>
              </w:rPr>
            </w:pPr>
          </w:p>
        </w:tc>
        <w:tc>
          <w:tcPr>
            <w:tcW w:w="3780" w:type="dxa"/>
            <w:shd w:val="clear" w:color="auto" w:fill="auto"/>
          </w:tcPr>
          <w:p w:rsidR="003B3041" w:rsidRPr="006F6502" w:rsidRDefault="007B3FE4" w:rsidP="00A7248F">
            <w:pPr>
              <w:rPr>
                <w:rFonts w:ascii="Times New Roman" w:hAnsi="Times New Roman" w:cs="Times New Roman"/>
                <w:sz w:val="18"/>
                <w:szCs w:val="18"/>
              </w:rPr>
            </w:pPr>
            <w:r w:rsidRPr="006F6502">
              <w:rPr>
                <w:rFonts w:ascii="Times New Roman" w:hAnsi="Times New Roman" w:cs="Times New Roman"/>
                <w:sz w:val="18"/>
                <w:szCs w:val="18"/>
              </w:rPr>
              <w:t xml:space="preserve">Evaluates patient after </w:t>
            </w:r>
            <w:r w:rsidR="00A7248F" w:rsidRPr="006F6502">
              <w:rPr>
                <w:rFonts w:ascii="Times New Roman" w:hAnsi="Times New Roman" w:cs="Times New Roman"/>
                <w:sz w:val="18"/>
                <w:szCs w:val="18"/>
              </w:rPr>
              <w:t xml:space="preserve">administering prn </w:t>
            </w:r>
            <w:r w:rsidRPr="006F6502">
              <w:rPr>
                <w:rFonts w:ascii="Times New Roman" w:hAnsi="Times New Roman" w:cs="Times New Roman"/>
                <w:sz w:val="18"/>
                <w:szCs w:val="18"/>
              </w:rPr>
              <w:t xml:space="preserve"> med within 30 minutes, without prompting</w:t>
            </w:r>
          </w:p>
        </w:tc>
        <w:tc>
          <w:tcPr>
            <w:tcW w:w="2880" w:type="dxa"/>
            <w:shd w:val="clear" w:color="auto" w:fill="auto"/>
          </w:tcPr>
          <w:p w:rsidR="003B3041" w:rsidRPr="006F6502" w:rsidRDefault="00A7248F" w:rsidP="00A7248F">
            <w:pPr>
              <w:rPr>
                <w:rFonts w:ascii="Times New Roman" w:hAnsi="Times New Roman" w:cs="Times New Roman"/>
                <w:sz w:val="18"/>
                <w:szCs w:val="18"/>
              </w:rPr>
            </w:pPr>
            <w:r w:rsidRPr="006F6502">
              <w:rPr>
                <w:rFonts w:ascii="Times New Roman" w:hAnsi="Times New Roman" w:cs="Times New Roman"/>
                <w:sz w:val="18"/>
                <w:szCs w:val="18"/>
              </w:rPr>
              <w:t>Evaluates patient after administering prn  med within 30 minutes, with prompting</w:t>
            </w:r>
          </w:p>
        </w:tc>
        <w:tc>
          <w:tcPr>
            <w:tcW w:w="2700" w:type="dxa"/>
            <w:shd w:val="clear" w:color="auto" w:fill="auto"/>
          </w:tcPr>
          <w:p w:rsidR="006F6502" w:rsidRPr="006F6502" w:rsidRDefault="00A7248F" w:rsidP="006F6502">
            <w:pPr>
              <w:rPr>
                <w:rFonts w:ascii="Times New Roman" w:hAnsi="Times New Roman" w:cs="Times New Roman"/>
                <w:sz w:val="18"/>
                <w:szCs w:val="18"/>
              </w:rPr>
            </w:pPr>
            <w:r w:rsidRPr="006F6502">
              <w:rPr>
                <w:rFonts w:ascii="Times New Roman" w:hAnsi="Times New Roman" w:cs="Times New Roman"/>
                <w:sz w:val="18"/>
                <w:szCs w:val="18"/>
              </w:rPr>
              <w:t xml:space="preserve">Evaluates patient after administering prn  med &gt;30 minutes </w:t>
            </w:r>
          </w:p>
        </w:tc>
        <w:tc>
          <w:tcPr>
            <w:tcW w:w="2790" w:type="dxa"/>
            <w:shd w:val="clear" w:color="auto" w:fill="auto"/>
          </w:tcPr>
          <w:p w:rsidR="003B3041" w:rsidRPr="006F6502" w:rsidRDefault="00A7248F" w:rsidP="00FF3929">
            <w:pPr>
              <w:rPr>
                <w:rFonts w:ascii="Times New Roman" w:hAnsi="Times New Roman" w:cs="Times New Roman"/>
                <w:sz w:val="18"/>
                <w:szCs w:val="18"/>
              </w:rPr>
            </w:pPr>
            <w:r w:rsidRPr="006F6502">
              <w:rPr>
                <w:rFonts w:ascii="Times New Roman" w:hAnsi="Times New Roman" w:cs="Times New Roman"/>
                <w:sz w:val="18"/>
                <w:szCs w:val="18"/>
              </w:rPr>
              <w:t>Fails to evaluate</w:t>
            </w:r>
          </w:p>
        </w:tc>
        <w:tc>
          <w:tcPr>
            <w:tcW w:w="810" w:type="dxa"/>
            <w:shd w:val="clear" w:color="auto" w:fill="auto"/>
          </w:tcPr>
          <w:p w:rsidR="003B3041" w:rsidRPr="006F6502" w:rsidRDefault="003B3041" w:rsidP="005F4701">
            <w:pPr>
              <w:jc w:val="center"/>
              <w:rPr>
                <w:rFonts w:ascii="Times New Roman" w:hAnsi="Times New Roman" w:cs="Times New Roman"/>
                <w:b/>
                <w:sz w:val="18"/>
                <w:szCs w:val="18"/>
              </w:rPr>
            </w:pPr>
          </w:p>
        </w:tc>
      </w:tr>
      <w:tr w:rsidR="00F32C89" w:rsidRPr="006F6502" w:rsidTr="00C94508">
        <w:trPr>
          <w:trHeight w:val="467"/>
        </w:trPr>
        <w:tc>
          <w:tcPr>
            <w:tcW w:w="1638" w:type="dxa"/>
            <w:gridSpan w:val="2"/>
            <w:shd w:val="clear" w:color="auto" w:fill="D9D9D9" w:themeFill="background1" w:themeFillShade="D9"/>
          </w:tcPr>
          <w:p w:rsidR="00F32C89" w:rsidRPr="006F6502" w:rsidRDefault="00FF3929" w:rsidP="006E08E5">
            <w:pPr>
              <w:rPr>
                <w:b/>
                <w:sz w:val="18"/>
                <w:szCs w:val="18"/>
              </w:rPr>
            </w:pPr>
            <w:r w:rsidRPr="006F6502">
              <w:rPr>
                <w:b/>
                <w:sz w:val="18"/>
                <w:szCs w:val="18"/>
              </w:rPr>
              <w:t>Concept Care Map</w:t>
            </w:r>
          </w:p>
        </w:tc>
        <w:tc>
          <w:tcPr>
            <w:tcW w:w="3780" w:type="dxa"/>
            <w:shd w:val="clear" w:color="auto" w:fill="D9D9D9" w:themeFill="background1" w:themeFillShade="D9"/>
          </w:tcPr>
          <w:p w:rsidR="00BA4570" w:rsidRPr="006F6502" w:rsidRDefault="00BA4570" w:rsidP="00F32C89">
            <w:pPr>
              <w:pStyle w:val="ListParagraph"/>
              <w:ind w:left="0"/>
              <w:rPr>
                <w:sz w:val="18"/>
                <w:szCs w:val="18"/>
              </w:rPr>
            </w:pPr>
          </w:p>
          <w:p w:rsidR="00BA4570" w:rsidRPr="006F6502" w:rsidRDefault="00BA4570" w:rsidP="00A7248F">
            <w:pPr>
              <w:pStyle w:val="ListParagraph"/>
              <w:ind w:left="0"/>
              <w:rPr>
                <w:sz w:val="18"/>
                <w:szCs w:val="18"/>
              </w:rPr>
            </w:pPr>
            <w:r w:rsidRPr="006F6502">
              <w:rPr>
                <w:sz w:val="18"/>
                <w:szCs w:val="18"/>
              </w:rPr>
              <w:t xml:space="preserve"> </w:t>
            </w:r>
            <w:r w:rsidR="00A7248F" w:rsidRPr="006F6502">
              <w:rPr>
                <w:sz w:val="18"/>
                <w:szCs w:val="18"/>
              </w:rPr>
              <w:t>7</w:t>
            </w:r>
            <w:r w:rsidR="00F32C89" w:rsidRPr="006F6502">
              <w:rPr>
                <w:sz w:val="18"/>
                <w:szCs w:val="18"/>
              </w:rPr>
              <w:t xml:space="preserve">                                                               6.25</w:t>
            </w:r>
          </w:p>
        </w:tc>
        <w:tc>
          <w:tcPr>
            <w:tcW w:w="2880" w:type="dxa"/>
            <w:shd w:val="clear" w:color="auto" w:fill="D9D9D9" w:themeFill="background1" w:themeFillShade="D9"/>
          </w:tcPr>
          <w:p w:rsidR="00BA4570" w:rsidRPr="006F6502" w:rsidRDefault="00BA4570" w:rsidP="00F32C89">
            <w:pPr>
              <w:rPr>
                <w:sz w:val="18"/>
                <w:szCs w:val="18"/>
              </w:rPr>
            </w:pPr>
            <w:r w:rsidRPr="006F6502">
              <w:rPr>
                <w:sz w:val="18"/>
                <w:szCs w:val="18"/>
              </w:rPr>
              <w:t xml:space="preserve"> </w:t>
            </w:r>
          </w:p>
          <w:p w:rsidR="00F32C89" w:rsidRPr="006F6502" w:rsidRDefault="00F32C89" w:rsidP="00F32C89">
            <w:pPr>
              <w:rPr>
                <w:sz w:val="18"/>
                <w:szCs w:val="18"/>
              </w:rPr>
            </w:pPr>
            <w:r w:rsidRPr="006F6502">
              <w:rPr>
                <w:sz w:val="18"/>
                <w:szCs w:val="18"/>
              </w:rPr>
              <w:t>6                                             4.25</w:t>
            </w:r>
          </w:p>
        </w:tc>
        <w:tc>
          <w:tcPr>
            <w:tcW w:w="2700" w:type="dxa"/>
            <w:shd w:val="clear" w:color="auto" w:fill="D9D9D9" w:themeFill="background1" w:themeFillShade="D9"/>
          </w:tcPr>
          <w:p w:rsidR="00BA4570" w:rsidRPr="006F6502" w:rsidRDefault="00BA4570" w:rsidP="00F32C89">
            <w:pPr>
              <w:rPr>
                <w:sz w:val="18"/>
                <w:szCs w:val="18"/>
              </w:rPr>
            </w:pPr>
          </w:p>
          <w:p w:rsidR="00F32C89" w:rsidRPr="006F6502" w:rsidRDefault="00F32C89" w:rsidP="00F32C89">
            <w:pPr>
              <w:rPr>
                <w:sz w:val="18"/>
                <w:szCs w:val="18"/>
              </w:rPr>
            </w:pPr>
            <w:r w:rsidRPr="006F6502">
              <w:rPr>
                <w:sz w:val="18"/>
                <w:szCs w:val="18"/>
              </w:rPr>
              <w:t>4                                         2.25</w:t>
            </w:r>
          </w:p>
        </w:tc>
        <w:tc>
          <w:tcPr>
            <w:tcW w:w="2790" w:type="dxa"/>
            <w:shd w:val="clear" w:color="auto" w:fill="D9D9D9" w:themeFill="background1" w:themeFillShade="D9"/>
          </w:tcPr>
          <w:p w:rsidR="006B4F31" w:rsidRPr="006F6502" w:rsidRDefault="006B4F31" w:rsidP="00FF3929">
            <w:pPr>
              <w:rPr>
                <w:sz w:val="18"/>
                <w:szCs w:val="18"/>
              </w:rPr>
            </w:pPr>
          </w:p>
          <w:p w:rsidR="00F32C89" w:rsidRPr="006F6502" w:rsidRDefault="00F32C89" w:rsidP="006E08E5">
            <w:pPr>
              <w:rPr>
                <w:sz w:val="18"/>
                <w:szCs w:val="18"/>
              </w:rPr>
            </w:pPr>
            <w:r w:rsidRPr="006F6502">
              <w:rPr>
                <w:sz w:val="18"/>
                <w:szCs w:val="18"/>
              </w:rPr>
              <w:t>2                                                   0</w:t>
            </w:r>
          </w:p>
        </w:tc>
        <w:tc>
          <w:tcPr>
            <w:tcW w:w="810" w:type="dxa"/>
            <w:shd w:val="clear" w:color="auto" w:fill="D9D9D9" w:themeFill="background1" w:themeFillShade="D9"/>
          </w:tcPr>
          <w:p w:rsidR="00F32C89" w:rsidRPr="006F6502" w:rsidRDefault="00F32C89" w:rsidP="00FF3929">
            <w:pPr>
              <w:jc w:val="center"/>
              <w:rPr>
                <w:b/>
                <w:sz w:val="18"/>
                <w:szCs w:val="18"/>
              </w:rPr>
            </w:pPr>
          </w:p>
          <w:p w:rsidR="008D5ABF" w:rsidRPr="006F6502" w:rsidRDefault="00A7248F" w:rsidP="00FF3929">
            <w:pPr>
              <w:jc w:val="center"/>
              <w:rPr>
                <w:b/>
                <w:sz w:val="18"/>
                <w:szCs w:val="18"/>
              </w:rPr>
            </w:pPr>
            <w:r w:rsidRPr="006F6502">
              <w:rPr>
                <w:b/>
                <w:sz w:val="18"/>
                <w:szCs w:val="18"/>
              </w:rPr>
              <w:t xml:space="preserve"> </w:t>
            </w:r>
          </w:p>
        </w:tc>
      </w:tr>
      <w:tr w:rsidR="006F6502" w:rsidRPr="006F6502" w:rsidTr="00C94508">
        <w:tc>
          <w:tcPr>
            <w:tcW w:w="1638" w:type="dxa"/>
            <w:gridSpan w:val="2"/>
            <w:shd w:val="clear" w:color="auto" w:fill="auto"/>
          </w:tcPr>
          <w:p w:rsidR="006F6502" w:rsidRPr="006F6502" w:rsidRDefault="006F6502" w:rsidP="00DE230A">
            <w:pPr>
              <w:rPr>
                <w:b/>
                <w:sz w:val="18"/>
                <w:szCs w:val="18"/>
              </w:rPr>
            </w:pPr>
          </w:p>
        </w:tc>
        <w:tc>
          <w:tcPr>
            <w:tcW w:w="3780" w:type="dxa"/>
            <w:shd w:val="clear" w:color="auto" w:fill="auto"/>
          </w:tcPr>
          <w:p w:rsidR="006F6502" w:rsidRPr="006F6502" w:rsidRDefault="006F6502" w:rsidP="00DE230A">
            <w:pPr>
              <w:ind w:left="72"/>
              <w:rPr>
                <w:sz w:val="18"/>
                <w:szCs w:val="18"/>
              </w:rPr>
            </w:pPr>
            <w:r w:rsidRPr="006F6502">
              <w:rPr>
                <w:sz w:val="18"/>
                <w:szCs w:val="18"/>
              </w:rPr>
              <w:t xml:space="preserve">Identifies highest priority problem for patient with scientific rationale for choice (Weekly guided </w:t>
            </w:r>
            <w:r w:rsidRPr="001444E5">
              <w:rPr>
                <w:sz w:val="18"/>
                <w:szCs w:val="18"/>
              </w:rPr>
              <w:t xml:space="preserve">reflection </w:t>
            </w:r>
            <w:r w:rsidR="00424214" w:rsidRPr="001444E5">
              <w:rPr>
                <w:sz w:val="18"/>
                <w:szCs w:val="18"/>
              </w:rPr>
              <w:t>question</w:t>
            </w:r>
            <w:r w:rsidR="00424214" w:rsidRPr="006F6502">
              <w:rPr>
                <w:sz w:val="18"/>
                <w:szCs w:val="18"/>
              </w:rPr>
              <w:t xml:space="preserve"> </w:t>
            </w:r>
            <w:r w:rsidRPr="006F6502">
              <w:rPr>
                <w:sz w:val="18"/>
                <w:szCs w:val="18"/>
              </w:rPr>
              <w:t>#2-4)</w:t>
            </w:r>
          </w:p>
        </w:tc>
        <w:tc>
          <w:tcPr>
            <w:tcW w:w="2880" w:type="dxa"/>
            <w:shd w:val="clear" w:color="auto" w:fill="auto"/>
          </w:tcPr>
          <w:p w:rsidR="006F6502" w:rsidRPr="006F6502" w:rsidRDefault="006F6502" w:rsidP="00DE230A">
            <w:pPr>
              <w:ind w:left="72"/>
              <w:rPr>
                <w:sz w:val="18"/>
                <w:szCs w:val="18"/>
              </w:rPr>
            </w:pPr>
            <w:r w:rsidRPr="006F6502">
              <w:rPr>
                <w:sz w:val="18"/>
                <w:szCs w:val="18"/>
              </w:rPr>
              <w:t xml:space="preserve">Identified problem with rationale for patient problem that is not the highest priority  </w:t>
            </w:r>
          </w:p>
        </w:tc>
        <w:tc>
          <w:tcPr>
            <w:tcW w:w="2700" w:type="dxa"/>
            <w:shd w:val="clear" w:color="auto" w:fill="auto"/>
          </w:tcPr>
          <w:p w:rsidR="006F6502" w:rsidRPr="006F6502" w:rsidRDefault="006F6502" w:rsidP="00DE230A">
            <w:pPr>
              <w:ind w:left="72"/>
              <w:rPr>
                <w:sz w:val="18"/>
                <w:szCs w:val="18"/>
              </w:rPr>
            </w:pPr>
            <w:r w:rsidRPr="006F6502">
              <w:rPr>
                <w:sz w:val="18"/>
                <w:szCs w:val="18"/>
              </w:rPr>
              <w:t xml:space="preserve">Provides </w:t>
            </w:r>
            <w:r w:rsidRPr="006F6502">
              <w:rPr>
                <w:b/>
                <w:sz w:val="18"/>
                <w:szCs w:val="18"/>
              </w:rPr>
              <w:t>incorrect or incomplete</w:t>
            </w:r>
            <w:r w:rsidRPr="006F6502">
              <w:rPr>
                <w:sz w:val="18"/>
                <w:szCs w:val="18"/>
              </w:rPr>
              <w:t xml:space="preserve"> rationale for choice of patient problem  </w:t>
            </w:r>
          </w:p>
        </w:tc>
        <w:tc>
          <w:tcPr>
            <w:tcW w:w="2790" w:type="dxa"/>
            <w:shd w:val="clear" w:color="auto" w:fill="auto"/>
          </w:tcPr>
          <w:p w:rsidR="006F6502" w:rsidRPr="006F6502" w:rsidRDefault="006F6502" w:rsidP="00DE230A">
            <w:pPr>
              <w:ind w:left="72"/>
              <w:rPr>
                <w:rFonts w:ascii="Times New Roman" w:hAnsi="Times New Roman" w:cs="Times New Roman"/>
                <w:sz w:val="18"/>
                <w:szCs w:val="18"/>
              </w:rPr>
            </w:pPr>
            <w:r w:rsidRPr="006F6502">
              <w:rPr>
                <w:sz w:val="18"/>
                <w:szCs w:val="18"/>
              </w:rPr>
              <w:t xml:space="preserve">No rationale for choice of highest priority patient problem  </w:t>
            </w:r>
          </w:p>
        </w:tc>
        <w:tc>
          <w:tcPr>
            <w:tcW w:w="810" w:type="dxa"/>
            <w:shd w:val="clear" w:color="auto" w:fill="auto"/>
          </w:tcPr>
          <w:p w:rsidR="006F6502" w:rsidRPr="006F6502" w:rsidRDefault="006F6502" w:rsidP="00DE230A">
            <w:pPr>
              <w:jc w:val="center"/>
              <w:rPr>
                <w:rFonts w:ascii="Times New Roman" w:hAnsi="Times New Roman" w:cs="Times New Roman"/>
                <w:b/>
                <w:sz w:val="18"/>
                <w:szCs w:val="18"/>
              </w:rPr>
            </w:pPr>
          </w:p>
          <w:p w:rsidR="006F6502" w:rsidRPr="006F6502" w:rsidRDefault="006F6502" w:rsidP="00DE230A">
            <w:pPr>
              <w:jc w:val="center"/>
              <w:rPr>
                <w:rFonts w:ascii="Times New Roman" w:hAnsi="Times New Roman" w:cs="Times New Roman"/>
                <w:b/>
                <w:sz w:val="18"/>
                <w:szCs w:val="18"/>
              </w:rPr>
            </w:pPr>
          </w:p>
          <w:p w:rsidR="006F6502" w:rsidRPr="006F6502" w:rsidRDefault="006F6502" w:rsidP="00DE230A">
            <w:pPr>
              <w:jc w:val="center"/>
              <w:rPr>
                <w:rFonts w:ascii="Times New Roman" w:hAnsi="Times New Roman" w:cs="Times New Roman"/>
                <w:b/>
                <w:sz w:val="18"/>
                <w:szCs w:val="18"/>
              </w:rPr>
            </w:pPr>
          </w:p>
        </w:tc>
      </w:tr>
      <w:tr w:rsidR="00F32C89" w:rsidRPr="006F6502" w:rsidTr="00C94508">
        <w:trPr>
          <w:trHeight w:val="3252"/>
        </w:trPr>
        <w:tc>
          <w:tcPr>
            <w:tcW w:w="1638" w:type="dxa"/>
            <w:gridSpan w:val="2"/>
            <w:shd w:val="clear" w:color="auto" w:fill="auto"/>
          </w:tcPr>
          <w:p w:rsidR="00F32C89" w:rsidRPr="006F6502" w:rsidRDefault="00F32C89" w:rsidP="00FF3929">
            <w:pPr>
              <w:rPr>
                <w:b/>
                <w:sz w:val="18"/>
                <w:szCs w:val="18"/>
              </w:rPr>
            </w:pPr>
          </w:p>
          <w:p w:rsidR="00F32C89" w:rsidRPr="006F6502" w:rsidRDefault="00F32C89" w:rsidP="00FF3929">
            <w:pPr>
              <w:rPr>
                <w:b/>
                <w:i/>
                <w:sz w:val="18"/>
                <w:szCs w:val="18"/>
              </w:rPr>
            </w:pPr>
            <w:r w:rsidRPr="006F6502">
              <w:rPr>
                <w:b/>
                <w:i/>
                <w:sz w:val="18"/>
                <w:szCs w:val="18"/>
              </w:rPr>
              <w:t>Care Maps</w:t>
            </w:r>
          </w:p>
          <w:p w:rsidR="00B431DC" w:rsidRPr="006F6502" w:rsidRDefault="00F32C89" w:rsidP="00FF3929">
            <w:pPr>
              <w:rPr>
                <w:b/>
                <w:i/>
                <w:sz w:val="18"/>
                <w:szCs w:val="18"/>
              </w:rPr>
            </w:pPr>
            <w:r w:rsidRPr="006F6502">
              <w:rPr>
                <w:b/>
                <w:i/>
                <w:sz w:val="18"/>
                <w:szCs w:val="18"/>
              </w:rPr>
              <w:t>Reflection</w:t>
            </w:r>
          </w:p>
          <w:p w:rsidR="00B431DC" w:rsidRPr="006F6502" w:rsidRDefault="00B431DC" w:rsidP="00FF3929">
            <w:pPr>
              <w:rPr>
                <w:b/>
                <w:i/>
                <w:sz w:val="18"/>
                <w:szCs w:val="18"/>
              </w:rPr>
            </w:pPr>
          </w:p>
          <w:p w:rsidR="00B431DC" w:rsidRPr="006F6502" w:rsidRDefault="00B431DC" w:rsidP="00FF3929">
            <w:pPr>
              <w:rPr>
                <w:b/>
                <w:i/>
                <w:sz w:val="18"/>
                <w:szCs w:val="18"/>
              </w:rPr>
            </w:pPr>
          </w:p>
          <w:p w:rsidR="00B431DC" w:rsidRPr="006F6502" w:rsidRDefault="00B431DC" w:rsidP="00FF3929">
            <w:pPr>
              <w:rPr>
                <w:b/>
                <w:i/>
                <w:sz w:val="18"/>
                <w:szCs w:val="18"/>
              </w:rPr>
            </w:pPr>
          </w:p>
          <w:p w:rsidR="00B431DC" w:rsidRPr="006F6502" w:rsidRDefault="00B431DC" w:rsidP="00FF3929">
            <w:pPr>
              <w:rPr>
                <w:b/>
                <w:i/>
                <w:sz w:val="18"/>
                <w:szCs w:val="18"/>
              </w:rPr>
            </w:pPr>
          </w:p>
          <w:p w:rsidR="00B431DC" w:rsidRPr="006F6502" w:rsidRDefault="00B431DC" w:rsidP="00FF3929">
            <w:pPr>
              <w:rPr>
                <w:b/>
                <w:i/>
                <w:sz w:val="18"/>
                <w:szCs w:val="18"/>
              </w:rPr>
            </w:pPr>
          </w:p>
          <w:p w:rsidR="00B431DC" w:rsidRPr="006F6502" w:rsidRDefault="00B431DC" w:rsidP="00FF3929">
            <w:pPr>
              <w:rPr>
                <w:b/>
                <w:i/>
                <w:sz w:val="18"/>
                <w:szCs w:val="18"/>
              </w:rPr>
            </w:pPr>
          </w:p>
          <w:p w:rsidR="00B431DC" w:rsidRPr="006F6502" w:rsidRDefault="00B431DC" w:rsidP="00FF3929">
            <w:pPr>
              <w:rPr>
                <w:b/>
                <w:i/>
                <w:sz w:val="18"/>
                <w:szCs w:val="18"/>
              </w:rPr>
            </w:pPr>
          </w:p>
          <w:p w:rsidR="00DF6185" w:rsidRPr="006F6502" w:rsidRDefault="00DF6185" w:rsidP="00B431DC">
            <w:pPr>
              <w:rPr>
                <w:b/>
                <w:i/>
                <w:sz w:val="18"/>
                <w:szCs w:val="18"/>
              </w:rPr>
            </w:pPr>
          </w:p>
          <w:p w:rsidR="00B431DC" w:rsidRPr="006F6502" w:rsidRDefault="00783BDE" w:rsidP="00B431DC">
            <w:pPr>
              <w:rPr>
                <w:rFonts w:ascii="Times New Roman" w:hAnsi="Times New Roman" w:cs="Times New Roman"/>
                <w:b/>
                <w:sz w:val="18"/>
                <w:szCs w:val="18"/>
              </w:rPr>
            </w:pPr>
            <w:r w:rsidRPr="006F6502">
              <w:rPr>
                <w:b/>
                <w:i/>
                <w:sz w:val="18"/>
                <w:szCs w:val="18"/>
              </w:rPr>
              <w:t xml:space="preserve"> </w:t>
            </w:r>
            <w:r w:rsidR="00B431DC" w:rsidRPr="006F6502">
              <w:rPr>
                <w:b/>
                <w:i/>
                <w:sz w:val="18"/>
                <w:szCs w:val="18"/>
              </w:rPr>
              <w:t xml:space="preserve"> </w:t>
            </w:r>
          </w:p>
        </w:tc>
        <w:tc>
          <w:tcPr>
            <w:tcW w:w="3780" w:type="dxa"/>
            <w:shd w:val="clear" w:color="auto" w:fill="auto"/>
          </w:tcPr>
          <w:p w:rsidR="00F32C89" w:rsidRPr="006F6502" w:rsidRDefault="00F32C89" w:rsidP="00FF3929">
            <w:pPr>
              <w:ind w:left="72"/>
              <w:rPr>
                <w:sz w:val="18"/>
                <w:szCs w:val="18"/>
              </w:rPr>
            </w:pPr>
            <w:r w:rsidRPr="006F6502">
              <w:rPr>
                <w:sz w:val="18"/>
                <w:szCs w:val="18"/>
              </w:rPr>
              <w:t>Develop a</w:t>
            </w:r>
            <w:r w:rsidR="009A1F68" w:rsidRPr="006F6502">
              <w:rPr>
                <w:sz w:val="18"/>
                <w:szCs w:val="18"/>
              </w:rPr>
              <w:t xml:space="preserve"> </w:t>
            </w:r>
            <w:r w:rsidRPr="006F6502">
              <w:rPr>
                <w:sz w:val="18"/>
                <w:szCs w:val="18"/>
              </w:rPr>
              <w:t>concept care map as assigned that includes:  (all 8 parts met)</w:t>
            </w:r>
          </w:p>
          <w:p w:rsidR="00F32C89" w:rsidRPr="006F6502" w:rsidRDefault="003C1731" w:rsidP="00FF3929">
            <w:pPr>
              <w:pStyle w:val="ListParagraph"/>
              <w:numPr>
                <w:ilvl w:val="0"/>
                <w:numId w:val="30"/>
              </w:numPr>
              <w:ind w:left="432"/>
              <w:rPr>
                <w:sz w:val="18"/>
                <w:szCs w:val="18"/>
              </w:rPr>
            </w:pPr>
            <w:r w:rsidRPr="006F6502">
              <w:rPr>
                <w:sz w:val="18"/>
                <w:szCs w:val="18"/>
              </w:rPr>
              <w:t>Is</w:t>
            </w:r>
            <w:r w:rsidR="00F32C89" w:rsidRPr="006F6502">
              <w:rPr>
                <w:sz w:val="18"/>
                <w:szCs w:val="18"/>
              </w:rPr>
              <w:t xml:space="preserve"> patient-centered and individualized</w:t>
            </w:r>
          </w:p>
          <w:p w:rsidR="00F32C89" w:rsidRPr="006F6502" w:rsidRDefault="003C1731" w:rsidP="00FF3929">
            <w:pPr>
              <w:pStyle w:val="ListParagraph"/>
              <w:numPr>
                <w:ilvl w:val="0"/>
                <w:numId w:val="30"/>
              </w:numPr>
              <w:ind w:left="432"/>
              <w:rPr>
                <w:sz w:val="18"/>
                <w:szCs w:val="18"/>
              </w:rPr>
            </w:pPr>
            <w:r w:rsidRPr="006F6502">
              <w:rPr>
                <w:sz w:val="18"/>
                <w:szCs w:val="18"/>
              </w:rPr>
              <w:t>Includes</w:t>
            </w:r>
            <w:r w:rsidR="00F32C89" w:rsidRPr="006F6502">
              <w:rPr>
                <w:sz w:val="18"/>
                <w:szCs w:val="18"/>
              </w:rPr>
              <w:t xml:space="preserve"> assessment data that supports the problem (subjective</w:t>
            </w:r>
            <w:r w:rsidR="004D5788" w:rsidRPr="006F6502">
              <w:rPr>
                <w:sz w:val="18"/>
                <w:szCs w:val="18"/>
              </w:rPr>
              <w:t>,</w:t>
            </w:r>
            <w:r w:rsidR="00F32C89" w:rsidRPr="006F6502">
              <w:rPr>
                <w:sz w:val="18"/>
                <w:szCs w:val="18"/>
              </w:rPr>
              <w:t xml:space="preserve"> objective</w:t>
            </w:r>
            <w:r w:rsidR="004D5788" w:rsidRPr="006F6502">
              <w:rPr>
                <w:sz w:val="18"/>
                <w:szCs w:val="18"/>
              </w:rPr>
              <w:t xml:space="preserve"> &amp; lab/diagnostic</w:t>
            </w:r>
            <w:r w:rsidR="00F32C89" w:rsidRPr="006F6502">
              <w:rPr>
                <w:sz w:val="18"/>
                <w:szCs w:val="18"/>
              </w:rPr>
              <w:t>)</w:t>
            </w:r>
          </w:p>
          <w:p w:rsidR="00F32C89" w:rsidRPr="006F6502" w:rsidRDefault="004D5788" w:rsidP="00FF3929">
            <w:pPr>
              <w:pStyle w:val="ListParagraph"/>
              <w:numPr>
                <w:ilvl w:val="0"/>
                <w:numId w:val="30"/>
              </w:numPr>
              <w:ind w:left="432"/>
              <w:rPr>
                <w:sz w:val="18"/>
                <w:szCs w:val="18"/>
              </w:rPr>
            </w:pPr>
            <w:r w:rsidRPr="006F6502">
              <w:rPr>
                <w:sz w:val="18"/>
                <w:szCs w:val="18"/>
              </w:rPr>
              <w:t>A</w:t>
            </w:r>
            <w:r w:rsidR="00013AEC" w:rsidRPr="006F6502">
              <w:rPr>
                <w:sz w:val="18"/>
                <w:szCs w:val="18"/>
              </w:rPr>
              <w:t>ppropriate</w:t>
            </w:r>
            <w:r w:rsidR="00F32C89" w:rsidRPr="006F6502">
              <w:rPr>
                <w:sz w:val="18"/>
                <w:szCs w:val="18"/>
              </w:rPr>
              <w:t xml:space="preserve"> </w:t>
            </w:r>
            <w:r w:rsidR="003B3041" w:rsidRPr="006F6502">
              <w:rPr>
                <w:sz w:val="18"/>
                <w:szCs w:val="18"/>
              </w:rPr>
              <w:t xml:space="preserve">realistic, </w:t>
            </w:r>
            <w:r w:rsidR="00F32C89" w:rsidRPr="006F6502">
              <w:rPr>
                <w:sz w:val="18"/>
                <w:szCs w:val="18"/>
              </w:rPr>
              <w:t>measureable</w:t>
            </w:r>
            <w:r w:rsidR="003B3041" w:rsidRPr="006F6502">
              <w:rPr>
                <w:sz w:val="18"/>
                <w:szCs w:val="18"/>
              </w:rPr>
              <w:t>, patient centered, with time frame</w:t>
            </w:r>
            <w:r w:rsidR="00F32C89" w:rsidRPr="006F6502">
              <w:rPr>
                <w:sz w:val="18"/>
                <w:szCs w:val="18"/>
              </w:rPr>
              <w:t xml:space="preserve"> patient goals</w:t>
            </w:r>
          </w:p>
          <w:p w:rsidR="00F32C89" w:rsidRPr="006F6502" w:rsidRDefault="003C1731" w:rsidP="00FF3929">
            <w:pPr>
              <w:pStyle w:val="ListParagraph"/>
              <w:numPr>
                <w:ilvl w:val="0"/>
                <w:numId w:val="30"/>
              </w:numPr>
              <w:ind w:left="432"/>
              <w:rPr>
                <w:sz w:val="18"/>
                <w:szCs w:val="18"/>
              </w:rPr>
            </w:pPr>
            <w:r w:rsidRPr="006F6502">
              <w:rPr>
                <w:sz w:val="18"/>
                <w:szCs w:val="18"/>
              </w:rPr>
              <w:t>Includes</w:t>
            </w:r>
            <w:r w:rsidR="00F32C89" w:rsidRPr="006F6502">
              <w:rPr>
                <w:sz w:val="18"/>
                <w:szCs w:val="18"/>
              </w:rPr>
              <w:t xml:space="preserve"> sufficient nursing interventions (scientific rationale listed on separate sheet of paper)</w:t>
            </w:r>
          </w:p>
          <w:p w:rsidR="00F32C89" w:rsidRPr="006F6502" w:rsidRDefault="003C1731" w:rsidP="00FF3929">
            <w:pPr>
              <w:pStyle w:val="ListParagraph"/>
              <w:numPr>
                <w:ilvl w:val="0"/>
                <w:numId w:val="30"/>
              </w:numPr>
              <w:ind w:left="432"/>
              <w:rPr>
                <w:sz w:val="18"/>
                <w:szCs w:val="18"/>
              </w:rPr>
            </w:pPr>
            <w:r w:rsidRPr="006F6502">
              <w:rPr>
                <w:sz w:val="18"/>
                <w:szCs w:val="18"/>
              </w:rPr>
              <w:t>Addresses</w:t>
            </w:r>
            <w:r w:rsidR="00F32C89" w:rsidRPr="006F6502">
              <w:rPr>
                <w:sz w:val="18"/>
                <w:szCs w:val="18"/>
              </w:rPr>
              <w:t xml:space="preserve"> teaching needs </w:t>
            </w:r>
          </w:p>
          <w:p w:rsidR="00F32C89" w:rsidRPr="006F6502" w:rsidRDefault="003C1731" w:rsidP="00FF3929">
            <w:pPr>
              <w:pStyle w:val="ListParagraph"/>
              <w:numPr>
                <w:ilvl w:val="0"/>
                <w:numId w:val="30"/>
              </w:numPr>
              <w:ind w:left="432"/>
              <w:rPr>
                <w:sz w:val="18"/>
                <w:szCs w:val="18"/>
              </w:rPr>
            </w:pPr>
            <w:r w:rsidRPr="006F6502">
              <w:rPr>
                <w:sz w:val="18"/>
                <w:szCs w:val="18"/>
              </w:rPr>
              <w:t>Includes</w:t>
            </w:r>
            <w:r w:rsidR="00F32C89" w:rsidRPr="006F6502">
              <w:rPr>
                <w:sz w:val="18"/>
                <w:szCs w:val="18"/>
              </w:rPr>
              <w:t xml:space="preserve"> appropriate referrals</w:t>
            </w:r>
          </w:p>
          <w:p w:rsidR="00FF3929" w:rsidRPr="006F6502" w:rsidRDefault="003C1731" w:rsidP="000212B0">
            <w:pPr>
              <w:pStyle w:val="ListParagraph"/>
              <w:numPr>
                <w:ilvl w:val="0"/>
                <w:numId w:val="30"/>
              </w:numPr>
              <w:ind w:left="432"/>
              <w:rPr>
                <w:sz w:val="18"/>
                <w:szCs w:val="18"/>
              </w:rPr>
            </w:pPr>
            <w:r w:rsidRPr="006F6502">
              <w:rPr>
                <w:sz w:val="18"/>
                <w:szCs w:val="18"/>
              </w:rPr>
              <w:t>Addresses</w:t>
            </w:r>
            <w:r w:rsidR="00F32C89" w:rsidRPr="006F6502">
              <w:rPr>
                <w:sz w:val="18"/>
                <w:szCs w:val="18"/>
              </w:rPr>
              <w:t xml:space="preserve"> inter-related concepts</w:t>
            </w:r>
          </w:p>
        </w:tc>
        <w:tc>
          <w:tcPr>
            <w:tcW w:w="2880" w:type="dxa"/>
            <w:shd w:val="clear" w:color="auto" w:fill="auto"/>
          </w:tcPr>
          <w:p w:rsidR="00F32C89" w:rsidRPr="006F6502" w:rsidRDefault="00F32C89" w:rsidP="006F6502">
            <w:pPr>
              <w:ind w:left="72"/>
              <w:rPr>
                <w:rFonts w:ascii="Times New Roman" w:hAnsi="Times New Roman" w:cs="Times New Roman"/>
                <w:sz w:val="18"/>
                <w:szCs w:val="18"/>
              </w:rPr>
            </w:pPr>
            <w:r w:rsidRPr="006F6502">
              <w:rPr>
                <w:sz w:val="18"/>
                <w:szCs w:val="18"/>
              </w:rPr>
              <w:t>Any 6 in “</w:t>
            </w:r>
            <w:r w:rsidR="00FE06A8" w:rsidRPr="006F6502">
              <w:rPr>
                <w:sz w:val="18"/>
                <w:szCs w:val="18"/>
              </w:rPr>
              <w:t>Expected</w:t>
            </w:r>
            <w:r w:rsidRPr="006F6502">
              <w:rPr>
                <w:sz w:val="18"/>
                <w:szCs w:val="18"/>
              </w:rPr>
              <w:t>” column</w:t>
            </w:r>
          </w:p>
        </w:tc>
        <w:tc>
          <w:tcPr>
            <w:tcW w:w="2700" w:type="dxa"/>
            <w:shd w:val="clear" w:color="auto" w:fill="auto"/>
          </w:tcPr>
          <w:p w:rsidR="00F32C89" w:rsidRPr="006F6502" w:rsidRDefault="00F32C89" w:rsidP="006F6502">
            <w:pPr>
              <w:ind w:left="72"/>
              <w:rPr>
                <w:rFonts w:ascii="Times New Roman" w:hAnsi="Times New Roman" w:cs="Times New Roman"/>
                <w:sz w:val="18"/>
                <w:szCs w:val="18"/>
              </w:rPr>
            </w:pPr>
            <w:r w:rsidRPr="006F6502">
              <w:rPr>
                <w:sz w:val="18"/>
                <w:szCs w:val="18"/>
              </w:rPr>
              <w:t xml:space="preserve">Any 4 in </w:t>
            </w:r>
            <w:r w:rsidR="00FE06A8" w:rsidRPr="006F6502">
              <w:rPr>
                <w:sz w:val="18"/>
                <w:szCs w:val="18"/>
              </w:rPr>
              <w:t xml:space="preserve">“Expected” </w:t>
            </w:r>
            <w:r w:rsidRPr="006F6502">
              <w:rPr>
                <w:sz w:val="18"/>
                <w:szCs w:val="18"/>
              </w:rPr>
              <w:t>column</w:t>
            </w:r>
          </w:p>
        </w:tc>
        <w:tc>
          <w:tcPr>
            <w:tcW w:w="2790" w:type="dxa"/>
            <w:shd w:val="clear" w:color="auto" w:fill="auto"/>
          </w:tcPr>
          <w:p w:rsidR="00F32C89" w:rsidRPr="006F6502" w:rsidRDefault="00A779F9" w:rsidP="006F6502">
            <w:pPr>
              <w:ind w:left="72"/>
              <w:rPr>
                <w:rFonts w:ascii="Times New Roman" w:hAnsi="Times New Roman" w:cs="Times New Roman"/>
                <w:sz w:val="18"/>
                <w:szCs w:val="18"/>
              </w:rPr>
            </w:pPr>
            <w:r w:rsidRPr="006F6502">
              <w:rPr>
                <w:sz w:val="18"/>
                <w:szCs w:val="18"/>
              </w:rPr>
              <w:t xml:space="preserve">Less than </w:t>
            </w:r>
            <w:r w:rsidR="00F32C89" w:rsidRPr="006F6502">
              <w:rPr>
                <w:sz w:val="18"/>
                <w:szCs w:val="18"/>
              </w:rPr>
              <w:t xml:space="preserve">4 in </w:t>
            </w:r>
            <w:r w:rsidRPr="006F6502">
              <w:rPr>
                <w:sz w:val="18"/>
                <w:szCs w:val="18"/>
              </w:rPr>
              <w:t xml:space="preserve">“Expected” </w:t>
            </w:r>
            <w:r w:rsidR="00F32C89" w:rsidRPr="006F6502">
              <w:rPr>
                <w:sz w:val="18"/>
                <w:szCs w:val="18"/>
              </w:rPr>
              <w:t>column</w:t>
            </w:r>
          </w:p>
        </w:tc>
        <w:tc>
          <w:tcPr>
            <w:tcW w:w="810" w:type="dxa"/>
            <w:shd w:val="clear" w:color="auto" w:fill="auto"/>
          </w:tcPr>
          <w:p w:rsidR="00F32C89" w:rsidRPr="006F6502" w:rsidRDefault="00F32C8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p w:rsidR="00FF3929" w:rsidRPr="006F6502" w:rsidRDefault="00FF3929" w:rsidP="00FF3929">
            <w:pPr>
              <w:jc w:val="center"/>
              <w:rPr>
                <w:rFonts w:ascii="Times New Roman" w:hAnsi="Times New Roman" w:cs="Times New Roman"/>
                <w:b/>
                <w:sz w:val="18"/>
                <w:szCs w:val="18"/>
              </w:rPr>
            </w:pPr>
          </w:p>
        </w:tc>
      </w:tr>
      <w:tr w:rsidR="005F4701" w:rsidRPr="006F6502" w:rsidTr="00C94508">
        <w:trPr>
          <w:trHeight w:val="593"/>
        </w:trPr>
        <w:tc>
          <w:tcPr>
            <w:tcW w:w="1638" w:type="dxa"/>
            <w:gridSpan w:val="2"/>
            <w:shd w:val="clear" w:color="auto" w:fill="D9D9D9" w:themeFill="background1" w:themeFillShade="D9"/>
          </w:tcPr>
          <w:p w:rsidR="00FF3929" w:rsidRPr="006F6502" w:rsidRDefault="00FF3929" w:rsidP="00783BDE">
            <w:pPr>
              <w:rPr>
                <w:b/>
                <w:sz w:val="18"/>
                <w:szCs w:val="18"/>
              </w:rPr>
            </w:pPr>
            <w:r w:rsidRPr="006F6502">
              <w:rPr>
                <w:b/>
                <w:sz w:val="18"/>
                <w:szCs w:val="18"/>
              </w:rPr>
              <w:t>Clinical Judgment</w:t>
            </w:r>
          </w:p>
          <w:p w:rsidR="005F4701" w:rsidRPr="006F6502" w:rsidRDefault="00FF3929" w:rsidP="00783BDE">
            <w:pPr>
              <w:rPr>
                <w:b/>
                <w:sz w:val="18"/>
                <w:szCs w:val="18"/>
              </w:rPr>
            </w:pPr>
            <w:r w:rsidRPr="006F6502">
              <w:rPr>
                <w:b/>
                <w:sz w:val="18"/>
                <w:szCs w:val="18"/>
              </w:rPr>
              <w:t>&amp; Patient-Centered Care</w:t>
            </w:r>
          </w:p>
        </w:tc>
        <w:tc>
          <w:tcPr>
            <w:tcW w:w="3780" w:type="dxa"/>
            <w:shd w:val="clear" w:color="auto" w:fill="D9D9D9" w:themeFill="background1" w:themeFillShade="D9"/>
          </w:tcPr>
          <w:p w:rsidR="006B4F31" w:rsidRPr="006F6502" w:rsidRDefault="006B4F31" w:rsidP="005F4701">
            <w:pPr>
              <w:pStyle w:val="ListParagraph"/>
              <w:ind w:left="0"/>
              <w:rPr>
                <w:sz w:val="18"/>
                <w:szCs w:val="18"/>
              </w:rPr>
            </w:pPr>
            <w:r w:rsidRPr="006F6502">
              <w:rPr>
                <w:sz w:val="18"/>
                <w:szCs w:val="18"/>
              </w:rPr>
              <w:t xml:space="preserve"> </w:t>
            </w:r>
          </w:p>
          <w:p w:rsidR="006B4F31" w:rsidRPr="006F6502" w:rsidRDefault="005F4701" w:rsidP="006E08E5">
            <w:pPr>
              <w:pStyle w:val="ListParagraph"/>
              <w:ind w:left="0"/>
              <w:rPr>
                <w:sz w:val="18"/>
                <w:szCs w:val="18"/>
              </w:rPr>
            </w:pPr>
            <w:r w:rsidRPr="006F6502">
              <w:rPr>
                <w:sz w:val="18"/>
                <w:szCs w:val="18"/>
              </w:rPr>
              <w:t xml:space="preserve">3                                       </w:t>
            </w:r>
            <w:r w:rsidR="00FF3929" w:rsidRPr="006F6502">
              <w:rPr>
                <w:sz w:val="18"/>
                <w:szCs w:val="18"/>
              </w:rPr>
              <w:t xml:space="preserve">                            </w:t>
            </w:r>
            <w:r w:rsidRPr="006F6502">
              <w:rPr>
                <w:sz w:val="18"/>
                <w:szCs w:val="18"/>
              </w:rPr>
              <w:t>2.</w:t>
            </w:r>
            <w:r w:rsidR="00FF3929" w:rsidRPr="006F6502">
              <w:rPr>
                <w:sz w:val="18"/>
                <w:szCs w:val="18"/>
              </w:rPr>
              <w:t>7</w:t>
            </w:r>
            <w:r w:rsidRPr="006F6502">
              <w:rPr>
                <w:sz w:val="18"/>
                <w:szCs w:val="18"/>
              </w:rPr>
              <w:t>5</w:t>
            </w:r>
          </w:p>
        </w:tc>
        <w:tc>
          <w:tcPr>
            <w:tcW w:w="2880" w:type="dxa"/>
            <w:shd w:val="clear" w:color="auto" w:fill="D9D9D9" w:themeFill="background1" w:themeFillShade="D9"/>
          </w:tcPr>
          <w:p w:rsidR="006B4F31" w:rsidRPr="006F6502" w:rsidRDefault="006B4F31" w:rsidP="00F056AB">
            <w:pPr>
              <w:rPr>
                <w:sz w:val="18"/>
                <w:szCs w:val="18"/>
              </w:rPr>
            </w:pPr>
            <w:r w:rsidRPr="006F6502">
              <w:rPr>
                <w:sz w:val="18"/>
                <w:szCs w:val="18"/>
              </w:rPr>
              <w:t xml:space="preserve"> </w:t>
            </w:r>
          </w:p>
          <w:p w:rsidR="005F4701" w:rsidRPr="006F6502" w:rsidRDefault="00F056AB" w:rsidP="00F056AB">
            <w:pPr>
              <w:rPr>
                <w:sz w:val="18"/>
                <w:szCs w:val="18"/>
              </w:rPr>
            </w:pPr>
            <w:r w:rsidRPr="006F6502">
              <w:rPr>
                <w:sz w:val="18"/>
                <w:szCs w:val="18"/>
              </w:rPr>
              <w:t>2.5</w:t>
            </w:r>
            <w:r w:rsidR="005F4701" w:rsidRPr="006F6502">
              <w:rPr>
                <w:sz w:val="18"/>
                <w:szCs w:val="18"/>
              </w:rPr>
              <w:t xml:space="preserve">                                            </w:t>
            </w:r>
            <w:r w:rsidRPr="006F6502">
              <w:rPr>
                <w:sz w:val="18"/>
                <w:szCs w:val="18"/>
              </w:rPr>
              <w:t>1.75</w:t>
            </w:r>
          </w:p>
        </w:tc>
        <w:tc>
          <w:tcPr>
            <w:tcW w:w="2700" w:type="dxa"/>
            <w:shd w:val="clear" w:color="auto" w:fill="D9D9D9" w:themeFill="background1" w:themeFillShade="D9"/>
          </w:tcPr>
          <w:p w:rsidR="006B4F31" w:rsidRPr="006F6502" w:rsidRDefault="006B4F31" w:rsidP="00F056AB">
            <w:pPr>
              <w:rPr>
                <w:sz w:val="18"/>
                <w:szCs w:val="18"/>
              </w:rPr>
            </w:pPr>
            <w:r w:rsidRPr="006F6502">
              <w:rPr>
                <w:sz w:val="18"/>
                <w:szCs w:val="18"/>
              </w:rPr>
              <w:t xml:space="preserve"> </w:t>
            </w:r>
          </w:p>
          <w:p w:rsidR="005F4701" w:rsidRPr="006F6502" w:rsidRDefault="00F056AB" w:rsidP="00F056AB">
            <w:pPr>
              <w:rPr>
                <w:sz w:val="18"/>
                <w:szCs w:val="18"/>
              </w:rPr>
            </w:pPr>
            <w:r w:rsidRPr="006F6502">
              <w:rPr>
                <w:sz w:val="18"/>
                <w:szCs w:val="18"/>
              </w:rPr>
              <w:t>1.5</w:t>
            </w:r>
            <w:r w:rsidR="005F4701" w:rsidRPr="006F6502">
              <w:rPr>
                <w:sz w:val="18"/>
                <w:szCs w:val="18"/>
              </w:rPr>
              <w:t xml:space="preserve">                                      </w:t>
            </w:r>
            <w:r w:rsidRPr="006F6502">
              <w:rPr>
                <w:sz w:val="18"/>
                <w:szCs w:val="18"/>
              </w:rPr>
              <w:t xml:space="preserve">     </w:t>
            </w:r>
            <w:r w:rsidR="005F4701" w:rsidRPr="006F6502">
              <w:rPr>
                <w:sz w:val="18"/>
                <w:szCs w:val="18"/>
              </w:rPr>
              <w:t>1</w:t>
            </w:r>
          </w:p>
        </w:tc>
        <w:tc>
          <w:tcPr>
            <w:tcW w:w="2790" w:type="dxa"/>
            <w:shd w:val="clear" w:color="auto" w:fill="D9D9D9" w:themeFill="background1" w:themeFillShade="D9"/>
          </w:tcPr>
          <w:p w:rsidR="006B4F31" w:rsidRPr="006F6502" w:rsidRDefault="006B4F31" w:rsidP="005F4701">
            <w:pPr>
              <w:rPr>
                <w:sz w:val="18"/>
                <w:szCs w:val="18"/>
              </w:rPr>
            </w:pPr>
            <w:r w:rsidRPr="006F6502">
              <w:rPr>
                <w:sz w:val="18"/>
                <w:szCs w:val="18"/>
              </w:rPr>
              <w:t xml:space="preserve"> </w:t>
            </w:r>
          </w:p>
          <w:p w:rsidR="005F4701" w:rsidRPr="006F6502" w:rsidRDefault="00F056AB" w:rsidP="006E08E5">
            <w:pPr>
              <w:rPr>
                <w:sz w:val="18"/>
                <w:szCs w:val="18"/>
              </w:rPr>
            </w:pPr>
            <w:r w:rsidRPr="006F6502">
              <w:rPr>
                <w:sz w:val="18"/>
                <w:szCs w:val="18"/>
              </w:rPr>
              <w:t>0.75</w:t>
            </w:r>
            <w:r w:rsidR="005F4701" w:rsidRPr="006F6502">
              <w:rPr>
                <w:sz w:val="18"/>
                <w:szCs w:val="18"/>
              </w:rPr>
              <w:t xml:space="preserve">                                             0</w:t>
            </w:r>
          </w:p>
        </w:tc>
        <w:tc>
          <w:tcPr>
            <w:tcW w:w="810" w:type="dxa"/>
            <w:shd w:val="clear" w:color="auto" w:fill="D9D9D9" w:themeFill="background1" w:themeFillShade="D9"/>
          </w:tcPr>
          <w:p w:rsidR="005F4701" w:rsidRPr="006F6502" w:rsidRDefault="005F4701" w:rsidP="005F4701">
            <w:pPr>
              <w:jc w:val="center"/>
              <w:rPr>
                <w:b/>
                <w:sz w:val="18"/>
                <w:szCs w:val="18"/>
              </w:rPr>
            </w:pPr>
          </w:p>
          <w:p w:rsidR="008D5ABF" w:rsidRPr="006F6502" w:rsidRDefault="00A7248F" w:rsidP="005F4701">
            <w:pPr>
              <w:jc w:val="center"/>
              <w:rPr>
                <w:b/>
                <w:sz w:val="18"/>
                <w:szCs w:val="18"/>
              </w:rPr>
            </w:pPr>
            <w:r w:rsidRPr="006F6502">
              <w:rPr>
                <w:b/>
                <w:sz w:val="18"/>
                <w:szCs w:val="18"/>
              </w:rPr>
              <w:t xml:space="preserve"> </w:t>
            </w:r>
          </w:p>
        </w:tc>
      </w:tr>
      <w:tr w:rsidR="005F4701" w:rsidRPr="006F6502" w:rsidTr="00C94508">
        <w:tc>
          <w:tcPr>
            <w:tcW w:w="1638" w:type="dxa"/>
            <w:gridSpan w:val="2"/>
            <w:shd w:val="clear" w:color="auto" w:fill="auto"/>
          </w:tcPr>
          <w:p w:rsidR="00F056AB" w:rsidRPr="006F6502" w:rsidRDefault="00F056AB" w:rsidP="00F056AB">
            <w:pPr>
              <w:rPr>
                <w:b/>
                <w:i/>
                <w:sz w:val="18"/>
                <w:szCs w:val="18"/>
              </w:rPr>
            </w:pPr>
            <w:r w:rsidRPr="006F6502">
              <w:rPr>
                <w:b/>
                <w:i/>
                <w:sz w:val="18"/>
                <w:szCs w:val="18"/>
              </w:rPr>
              <w:t>Observation</w:t>
            </w:r>
            <w:r w:rsidR="008D5ABF" w:rsidRPr="006F6502">
              <w:rPr>
                <w:b/>
                <w:i/>
                <w:sz w:val="18"/>
                <w:szCs w:val="18"/>
              </w:rPr>
              <w:t xml:space="preserve"> Reflection</w:t>
            </w:r>
          </w:p>
        </w:tc>
        <w:tc>
          <w:tcPr>
            <w:tcW w:w="3780" w:type="dxa"/>
            <w:shd w:val="clear" w:color="auto" w:fill="auto"/>
          </w:tcPr>
          <w:p w:rsidR="005F4701" w:rsidRPr="006F6502" w:rsidRDefault="005F4701" w:rsidP="00021960">
            <w:pPr>
              <w:ind w:left="72"/>
              <w:rPr>
                <w:sz w:val="18"/>
                <w:szCs w:val="18"/>
              </w:rPr>
            </w:pPr>
            <w:r w:rsidRPr="006F6502">
              <w:rPr>
                <w:sz w:val="18"/>
                <w:szCs w:val="18"/>
              </w:rPr>
              <w:t xml:space="preserve">Provides patient-centered care </w:t>
            </w:r>
            <w:r w:rsidR="00013AEC" w:rsidRPr="006F6502">
              <w:rPr>
                <w:sz w:val="18"/>
                <w:szCs w:val="18"/>
              </w:rPr>
              <w:t>(PCC)</w:t>
            </w:r>
            <w:r w:rsidRPr="006F6502">
              <w:rPr>
                <w:sz w:val="18"/>
                <w:szCs w:val="18"/>
              </w:rPr>
              <w:t xml:space="preserve">for </w:t>
            </w:r>
            <w:r w:rsidR="00F056AB" w:rsidRPr="006F6502">
              <w:rPr>
                <w:sz w:val="18"/>
                <w:szCs w:val="18"/>
              </w:rPr>
              <w:t>a</w:t>
            </w:r>
            <w:r w:rsidRPr="006F6502">
              <w:rPr>
                <w:sz w:val="18"/>
                <w:szCs w:val="18"/>
              </w:rPr>
              <w:t xml:space="preserve">ssigned patient(s) </w:t>
            </w:r>
          </w:p>
        </w:tc>
        <w:tc>
          <w:tcPr>
            <w:tcW w:w="2880" w:type="dxa"/>
            <w:shd w:val="clear" w:color="auto" w:fill="auto"/>
          </w:tcPr>
          <w:p w:rsidR="005F4701" w:rsidRPr="006F6502" w:rsidRDefault="005F4701" w:rsidP="00021960">
            <w:pPr>
              <w:ind w:left="72"/>
              <w:rPr>
                <w:sz w:val="18"/>
                <w:szCs w:val="18"/>
              </w:rPr>
            </w:pPr>
            <w:r w:rsidRPr="006F6502">
              <w:rPr>
                <w:sz w:val="18"/>
                <w:szCs w:val="18"/>
              </w:rPr>
              <w:t xml:space="preserve">Provides non patient specific care for assigned </w:t>
            </w:r>
            <w:r w:rsidR="00021960" w:rsidRPr="006F6502">
              <w:rPr>
                <w:sz w:val="18"/>
                <w:szCs w:val="18"/>
              </w:rPr>
              <w:t xml:space="preserve">patient(s) </w:t>
            </w:r>
          </w:p>
        </w:tc>
        <w:tc>
          <w:tcPr>
            <w:tcW w:w="2700" w:type="dxa"/>
            <w:shd w:val="clear" w:color="auto" w:fill="auto"/>
          </w:tcPr>
          <w:p w:rsidR="005F4701" w:rsidRPr="006F6502" w:rsidRDefault="005F4701" w:rsidP="00021960">
            <w:pPr>
              <w:ind w:left="72"/>
              <w:rPr>
                <w:sz w:val="18"/>
                <w:szCs w:val="18"/>
              </w:rPr>
            </w:pPr>
            <w:r w:rsidRPr="006F6502">
              <w:rPr>
                <w:sz w:val="18"/>
                <w:szCs w:val="18"/>
              </w:rPr>
              <w:t xml:space="preserve">Provides incomplete patient care for assigned patient(s) </w:t>
            </w:r>
          </w:p>
        </w:tc>
        <w:tc>
          <w:tcPr>
            <w:tcW w:w="2790" w:type="dxa"/>
            <w:shd w:val="clear" w:color="auto" w:fill="auto"/>
          </w:tcPr>
          <w:p w:rsidR="008D5ABF" w:rsidRPr="006F6502" w:rsidRDefault="005F4701" w:rsidP="00013AEC">
            <w:pPr>
              <w:ind w:left="72"/>
              <w:rPr>
                <w:sz w:val="18"/>
                <w:szCs w:val="18"/>
              </w:rPr>
            </w:pPr>
            <w:r w:rsidRPr="006F6502">
              <w:rPr>
                <w:sz w:val="18"/>
                <w:szCs w:val="18"/>
              </w:rPr>
              <w:t xml:space="preserve">Unable to provide </w:t>
            </w:r>
            <w:r w:rsidR="00013AEC" w:rsidRPr="006F6502">
              <w:rPr>
                <w:sz w:val="18"/>
                <w:szCs w:val="18"/>
              </w:rPr>
              <w:t>PCC f</w:t>
            </w:r>
            <w:r w:rsidRPr="006F6502">
              <w:rPr>
                <w:sz w:val="18"/>
                <w:szCs w:val="18"/>
              </w:rPr>
              <w:t xml:space="preserve">or assigned patient(s) </w:t>
            </w:r>
          </w:p>
        </w:tc>
        <w:tc>
          <w:tcPr>
            <w:tcW w:w="810" w:type="dxa"/>
            <w:shd w:val="clear" w:color="auto" w:fill="auto"/>
          </w:tcPr>
          <w:p w:rsidR="005F4701" w:rsidRPr="006F6502" w:rsidRDefault="005F4701" w:rsidP="005F4701">
            <w:pPr>
              <w:jc w:val="center"/>
              <w:rPr>
                <w:rFonts w:ascii="Times New Roman" w:hAnsi="Times New Roman" w:cs="Times New Roman"/>
                <w:b/>
                <w:sz w:val="18"/>
                <w:szCs w:val="18"/>
              </w:rPr>
            </w:pPr>
          </w:p>
          <w:p w:rsidR="005F4701" w:rsidRPr="006F6502" w:rsidRDefault="005F4701" w:rsidP="005F4701">
            <w:pPr>
              <w:jc w:val="center"/>
              <w:rPr>
                <w:rFonts w:ascii="Times New Roman" w:hAnsi="Times New Roman" w:cs="Times New Roman"/>
                <w:b/>
                <w:sz w:val="18"/>
                <w:szCs w:val="18"/>
              </w:rPr>
            </w:pPr>
          </w:p>
        </w:tc>
      </w:tr>
      <w:tr w:rsidR="005F4701" w:rsidRPr="006F6502" w:rsidTr="00C94508">
        <w:tc>
          <w:tcPr>
            <w:tcW w:w="1638" w:type="dxa"/>
            <w:gridSpan w:val="2"/>
            <w:shd w:val="clear" w:color="auto" w:fill="auto"/>
          </w:tcPr>
          <w:p w:rsidR="00F056AB" w:rsidRPr="006F6502" w:rsidRDefault="00783BDE" w:rsidP="00915842">
            <w:pPr>
              <w:rPr>
                <w:b/>
                <w:sz w:val="18"/>
                <w:szCs w:val="18"/>
              </w:rPr>
            </w:pPr>
            <w:r w:rsidRPr="006F6502">
              <w:rPr>
                <w:b/>
                <w:i/>
                <w:sz w:val="18"/>
                <w:szCs w:val="18"/>
              </w:rPr>
              <w:t xml:space="preserve"> Concept Focused Activity</w:t>
            </w:r>
          </w:p>
        </w:tc>
        <w:tc>
          <w:tcPr>
            <w:tcW w:w="3780" w:type="dxa"/>
            <w:shd w:val="clear" w:color="auto" w:fill="auto"/>
          </w:tcPr>
          <w:p w:rsidR="005F4701" w:rsidRPr="006F6502" w:rsidRDefault="005F4701" w:rsidP="00FF3929">
            <w:pPr>
              <w:ind w:left="72"/>
              <w:rPr>
                <w:sz w:val="18"/>
                <w:szCs w:val="18"/>
              </w:rPr>
            </w:pPr>
            <w:r w:rsidRPr="006F6502">
              <w:rPr>
                <w:sz w:val="18"/>
                <w:szCs w:val="18"/>
              </w:rPr>
              <w:t>Addresses diversity in nursing interventions</w:t>
            </w:r>
          </w:p>
        </w:tc>
        <w:tc>
          <w:tcPr>
            <w:tcW w:w="2880" w:type="dxa"/>
            <w:shd w:val="clear" w:color="auto" w:fill="auto"/>
          </w:tcPr>
          <w:p w:rsidR="005F4701" w:rsidRPr="006F6502" w:rsidRDefault="005F4701" w:rsidP="00FF3929">
            <w:pPr>
              <w:ind w:left="72"/>
              <w:rPr>
                <w:sz w:val="18"/>
                <w:szCs w:val="18"/>
              </w:rPr>
            </w:pPr>
            <w:r w:rsidRPr="006F6502">
              <w:rPr>
                <w:sz w:val="18"/>
                <w:szCs w:val="18"/>
              </w:rPr>
              <w:t>Addresses diversity in nursing interventions</w:t>
            </w:r>
          </w:p>
        </w:tc>
        <w:tc>
          <w:tcPr>
            <w:tcW w:w="2700" w:type="dxa"/>
            <w:shd w:val="clear" w:color="auto" w:fill="auto"/>
          </w:tcPr>
          <w:p w:rsidR="005F4701" w:rsidRPr="006F6502" w:rsidRDefault="005F4701" w:rsidP="000212B0">
            <w:pPr>
              <w:ind w:left="72"/>
              <w:rPr>
                <w:sz w:val="18"/>
                <w:szCs w:val="18"/>
              </w:rPr>
            </w:pPr>
            <w:r w:rsidRPr="006F6502">
              <w:rPr>
                <w:sz w:val="18"/>
                <w:szCs w:val="18"/>
              </w:rPr>
              <w:t>Addresses diversity in nursing interventions</w:t>
            </w:r>
          </w:p>
        </w:tc>
        <w:tc>
          <w:tcPr>
            <w:tcW w:w="2790" w:type="dxa"/>
            <w:shd w:val="clear" w:color="auto" w:fill="auto"/>
          </w:tcPr>
          <w:p w:rsidR="005F4701" w:rsidRPr="006F6502" w:rsidRDefault="005F4701" w:rsidP="00FF3929">
            <w:pPr>
              <w:ind w:left="72"/>
              <w:rPr>
                <w:sz w:val="18"/>
                <w:szCs w:val="18"/>
              </w:rPr>
            </w:pPr>
            <w:r w:rsidRPr="006F6502">
              <w:rPr>
                <w:sz w:val="18"/>
                <w:szCs w:val="18"/>
              </w:rPr>
              <w:t>Fails</w:t>
            </w:r>
            <w:r w:rsidR="00FF3929" w:rsidRPr="006F6502">
              <w:rPr>
                <w:sz w:val="18"/>
                <w:szCs w:val="18"/>
              </w:rPr>
              <w:t xml:space="preserve"> to address diversity in nursing intervent</w:t>
            </w:r>
            <w:r w:rsidRPr="006F6502">
              <w:rPr>
                <w:sz w:val="18"/>
                <w:szCs w:val="18"/>
              </w:rPr>
              <w:t>ions</w:t>
            </w:r>
          </w:p>
        </w:tc>
        <w:tc>
          <w:tcPr>
            <w:tcW w:w="810" w:type="dxa"/>
            <w:shd w:val="clear" w:color="auto" w:fill="auto"/>
          </w:tcPr>
          <w:p w:rsidR="005F4701" w:rsidRPr="006F6502" w:rsidRDefault="005F4701" w:rsidP="005F4701">
            <w:pPr>
              <w:jc w:val="center"/>
              <w:rPr>
                <w:rFonts w:ascii="Times New Roman" w:hAnsi="Times New Roman" w:cs="Times New Roman"/>
                <w:b/>
                <w:sz w:val="18"/>
                <w:szCs w:val="18"/>
              </w:rPr>
            </w:pPr>
          </w:p>
        </w:tc>
      </w:tr>
      <w:tr w:rsidR="005F4701" w:rsidRPr="006F6502" w:rsidTr="00C94508">
        <w:tc>
          <w:tcPr>
            <w:tcW w:w="1638" w:type="dxa"/>
            <w:gridSpan w:val="2"/>
            <w:shd w:val="clear" w:color="auto" w:fill="auto"/>
          </w:tcPr>
          <w:p w:rsidR="005F4701" w:rsidRPr="006F6502" w:rsidRDefault="005F4701" w:rsidP="00915842">
            <w:pPr>
              <w:rPr>
                <w:b/>
                <w:sz w:val="18"/>
                <w:szCs w:val="18"/>
                <w:u w:val="single"/>
              </w:rPr>
            </w:pPr>
          </w:p>
        </w:tc>
        <w:tc>
          <w:tcPr>
            <w:tcW w:w="3780" w:type="dxa"/>
            <w:shd w:val="clear" w:color="auto" w:fill="auto"/>
          </w:tcPr>
          <w:p w:rsidR="005F4701" w:rsidRPr="006F6502" w:rsidRDefault="005F4701" w:rsidP="00FF3929">
            <w:pPr>
              <w:ind w:left="72"/>
              <w:rPr>
                <w:sz w:val="18"/>
                <w:szCs w:val="18"/>
              </w:rPr>
            </w:pPr>
            <w:r w:rsidRPr="006F6502">
              <w:rPr>
                <w:sz w:val="18"/>
                <w:szCs w:val="18"/>
              </w:rPr>
              <w:t>Implements basic nursing interventions appropriate for the concept problem</w:t>
            </w:r>
          </w:p>
        </w:tc>
        <w:tc>
          <w:tcPr>
            <w:tcW w:w="2880" w:type="dxa"/>
            <w:shd w:val="clear" w:color="auto" w:fill="auto"/>
          </w:tcPr>
          <w:p w:rsidR="005F4701" w:rsidRPr="006F6502" w:rsidRDefault="005F4701" w:rsidP="000212B0">
            <w:pPr>
              <w:ind w:left="72"/>
              <w:rPr>
                <w:sz w:val="18"/>
                <w:szCs w:val="18"/>
              </w:rPr>
            </w:pPr>
            <w:r w:rsidRPr="006F6502">
              <w:rPr>
                <w:sz w:val="18"/>
                <w:szCs w:val="18"/>
              </w:rPr>
              <w:t>Implements basic nursing interventions not appropriate for the concept problem</w:t>
            </w:r>
          </w:p>
        </w:tc>
        <w:tc>
          <w:tcPr>
            <w:tcW w:w="2700" w:type="dxa"/>
            <w:shd w:val="clear" w:color="auto" w:fill="auto"/>
          </w:tcPr>
          <w:p w:rsidR="005F4701" w:rsidRPr="006F6502" w:rsidRDefault="005F4701" w:rsidP="006F6502">
            <w:pPr>
              <w:ind w:left="72"/>
              <w:jc w:val="both"/>
              <w:rPr>
                <w:sz w:val="18"/>
                <w:szCs w:val="18"/>
              </w:rPr>
            </w:pPr>
            <w:r w:rsidRPr="006F6502">
              <w:rPr>
                <w:sz w:val="18"/>
                <w:szCs w:val="18"/>
              </w:rPr>
              <w:t>Unable to implement basic nursing interventions appropriate for the concept problem</w:t>
            </w:r>
          </w:p>
        </w:tc>
        <w:tc>
          <w:tcPr>
            <w:tcW w:w="2790" w:type="dxa"/>
            <w:shd w:val="clear" w:color="auto" w:fill="auto"/>
          </w:tcPr>
          <w:p w:rsidR="005F4701" w:rsidRPr="006F6502" w:rsidRDefault="005F4701" w:rsidP="00FF3929">
            <w:pPr>
              <w:ind w:left="72"/>
              <w:rPr>
                <w:sz w:val="18"/>
                <w:szCs w:val="18"/>
              </w:rPr>
            </w:pPr>
            <w:r w:rsidRPr="006F6502">
              <w:rPr>
                <w:sz w:val="18"/>
                <w:szCs w:val="18"/>
              </w:rPr>
              <w:t>Unable to implement basic nursing interventions</w:t>
            </w:r>
          </w:p>
          <w:p w:rsidR="005F4701" w:rsidRPr="006F6502" w:rsidRDefault="005F4701" w:rsidP="00FF3929">
            <w:pPr>
              <w:pStyle w:val="ListParagraph"/>
              <w:ind w:left="72"/>
              <w:rPr>
                <w:sz w:val="18"/>
                <w:szCs w:val="18"/>
              </w:rPr>
            </w:pPr>
          </w:p>
        </w:tc>
        <w:tc>
          <w:tcPr>
            <w:tcW w:w="810" w:type="dxa"/>
            <w:shd w:val="clear" w:color="auto" w:fill="auto"/>
          </w:tcPr>
          <w:p w:rsidR="005F4701" w:rsidRPr="006F6502" w:rsidRDefault="005F4701" w:rsidP="005F4701">
            <w:pPr>
              <w:jc w:val="center"/>
              <w:rPr>
                <w:rFonts w:ascii="Times New Roman" w:hAnsi="Times New Roman" w:cs="Times New Roman"/>
                <w:b/>
                <w:sz w:val="18"/>
                <w:szCs w:val="18"/>
              </w:rPr>
            </w:pPr>
          </w:p>
          <w:p w:rsidR="00FF3929" w:rsidRPr="006F6502" w:rsidRDefault="00FF3929" w:rsidP="005F4701">
            <w:pPr>
              <w:jc w:val="center"/>
              <w:rPr>
                <w:rFonts w:ascii="Times New Roman" w:hAnsi="Times New Roman" w:cs="Times New Roman"/>
                <w:b/>
                <w:sz w:val="18"/>
                <w:szCs w:val="18"/>
              </w:rPr>
            </w:pPr>
          </w:p>
          <w:p w:rsidR="00FF3929" w:rsidRPr="006F6502" w:rsidRDefault="00FF3929" w:rsidP="005F4701">
            <w:pPr>
              <w:jc w:val="center"/>
              <w:rPr>
                <w:rFonts w:ascii="Times New Roman" w:hAnsi="Times New Roman" w:cs="Times New Roman"/>
                <w:b/>
                <w:sz w:val="18"/>
                <w:szCs w:val="18"/>
              </w:rPr>
            </w:pPr>
          </w:p>
        </w:tc>
      </w:tr>
      <w:tr w:rsidR="005F4701" w:rsidRPr="006F6502" w:rsidTr="00C94508">
        <w:trPr>
          <w:trHeight w:val="440"/>
        </w:trPr>
        <w:tc>
          <w:tcPr>
            <w:tcW w:w="1638" w:type="dxa"/>
            <w:gridSpan w:val="2"/>
            <w:shd w:val="clear" w:color="auto" w:fill="auto"/>
          </w:tcPr>
          <w:p w:rsidR="005F4701" w:rsidRPr="006F6502" w:rsidRDefault="005F4701" w:rsidP="004768EF">
            <w:pPr>
              <w:rPr>
                <w:b/>
                <w:sz w:val="18"/>
                <w:szCs w:val="18"/>
              </w:rPr>
            </w:pPr>
          </w:p>
        </w:tc>
        <w:tc>
          <w:tcPr>
            <w:tcW w:w="3780" w:type="dxa"/>
            <w:shd w:val="clear" w:color="auto" w:fill="auto"/>
          </w:tcPr>
          <w:p w:rsidR="005F4701" w:rsidRPr="006F6502" w:rsidRDefault="005F4701" w:rsidP="004768EF">
            <w:pPr>
              <w:ind w:left="72"/>
              <w:rPr>
                <w:sz w:val="18"/>
                <w:szCs w:val="18"/>
              </w:rPr>
            </w:pPr>
            <w:r w:rsidRPr="006F6502">
              <w:rPr>
                <w:sz w:val="18"/>
                <w:szCs w:val="18"/>
              </w:rPr>
              <w:t xml:space="preserve">Reflects and critically evaluates clinical </w:t>
            </w:r>
            <w:r w:rsidRPr="001444E5">
              <w:rPr>
                <w:sz w:val="18"/>
                <w:szCs w:val="18"/>
              </w:rPr>
              <w:t xml:space="preserve">judgment skills </w:t>
            </w:r>
            <w:r w:rsidR="00FD612A" w:rsidRPr="001444E5">
              <w:rPr>
                <w:sz w:val="18"/>
                <w:szCs w:val="18"/>
              </w:rPr>
              <w:t xml:space="preserve">(Weekly guided reflection </w:t>
            </w:r>
            <w:r w:rsidR="00424214" w:rsidRPr="001444E5">
              <w:rPr>
                <w:sz w:val="18"/>
                <w:szCs w:val="18"/>
              </w:rPr>
              <w:t xml:space="preserve">question </w:t>
            </w:r>
            <w:r w:rsidR="00FD612A" w:rsidRPr="001444E5">
              <w:rPr>
                <w:sz w:val="18"/>
                <w:szCs w:val="18"/>
              </w:rPr>
              <w:t>#</w:t>
            </w:r>
            <w:r w:rsidR="00FD612A" w:rsidRPr="006F6502">
              <w:rPr>
                <w:sz w:val="18"/>
                <w:szCs w:val="18"/>
              </w:rPr>
              <w:t xml:space="preserve">5-8)  </w:t>
            </w:r>
            <w:r w:rsidR="00AE17AB" w:rsidRPr="006F6502">
              <w:rPr>
                <w:sz w:val="18"/>
                <w:szCs w:val="18"/>
              </w:rPr>
              <w:t>Total of 4</w:t>
            </w:r>
          </w:p>
        </w:tc>
        <w:tc>
          <w:tcPr>
            <w:tcW w:w="2880" w:type="dxa"/>
            <w:shd w:val="clear" w:color="auto" w:fill="auto"/>
          </w:tcPr>
          <w:p w:rsidR="005F4701" w:rsidRPr="006F6502" w:rsidRDefault="005F4701" w:rsidP="00FF3929">
            <w:pPr>
              <w:ind w:left="72"/>
              <w:rPr>
                <w:sz w:val="18"/>
                <w:szCs w:val="18"/>
              </w:rPr>
            </w:pPr>
            <w:r w:rsidRPr="006F6502">
              <w:rPr>
                <w:sz w:val="18"/>
                <w:szCs w:val="18"/>
              </w:rPr>
              <w:t xml:space="preserve">Any 3 in </w:t>
            </w:r>
            <w:r w:rsidR="00E932F2" w:rsidRPr="006F6502">
              <w:rPr>
                <w:sz w:val="18"/>
                <w:szCs w:val="18"/>
              </w:rPr>
              <w:t>“Expected” column</w:t>
            </w:r>
          </w:p>
        </w:tc>
        <w:tc>
          <w:tcPr>
            <w:tcW w:w="2700" w:type="dxa"/>
            <w:shd w:val="clear" w:color="auto" w:fill="auto"/>
          </w:tcPr>
          <w:p w:rsidR="005F4701" w:rsidRPr="006F6502" w:rsidRDefault="005F4701" w:rsidP="00FF3929">
            <w:pPr>
              <w:ind w:left="72"/>
              <w:rPr>
                <w:sz w:val="18"/>
                <w:szCs w:val="18"/>
              </w:rPr>
            </w:pPr>
            <w:r w:rsidRPr="006F6502">
              <w:rPr>
                <w:sz w:val="18"/>
                <w:szCs w:val="18"/>
              </w:rPr>
              <w:t xml:space="preserve">Any 2 in </w:t>
            </w:r>
            <w:r w:rsidR="00E932F2" w:rsidRPr="006F6502">
              <w:rPr>
                <w:sz w:val="18"/>
                <w:szCs w:val="18"/>
              </w:rPr>
              <w:t>“Expected” column</w:t>
            </w:r>
          </w:p>
        </w:tc>
        <w:tc>
          <w:tcPr>
            <w:tcW w:w="2790" w:type="dxa"/>
            <w:shd w:val="clear" w:color="auto" w:fill="auto"/>
          </w:tcPr>
          <w:p w:rsidR="005F4701" w:rsidRPr="006F6502" w:rsidRDefault="005F4701" w:rsidP="00FF3929">
            <w:pPr>
              <w:ind w:left="72"/>
              <w:rPr>
                <w:sz w:val="18"/>
                <w:szCs w:val="18"/>
              </w:rPr>
            </w:pPr>
            <w:r w:rsidRPr="006F6502">
              <w:rPr>
                <w:sz w:val="18"/>
                <w:szCs w:val="18"/>
              </w:rPr>
              <w:t>Fails to complete</w:t>
            </w:r>
          </w:p>
        </w:tc>
        <w:tc>
          <w:tcPr>
            <w:tcW w:w="810" w:type="dxa"/>
            <w:shd w:val="clear" w:color="auto" w:fill="auto"/>
          </w:tcPr>
          <w:p w:rsidR="005F4701" w:rsidRPr="006F6502" w:rsidRDefault="005F4701" w:rsidP="005F4701">
            <w:pPr>
              <w:jc w:val="center"/>
              <w:rPr>
                <w:rFonts w:ascii="Times New Roman" w:hAnsi="Times New Roman" w:cs="Times New Roman"/>
                <w:b/>
                <w:sz w:val="18"/>
                <w:szCs w:val="18"/>
              </w:rPr>
            </w:pPr>
          </w:p>
        </w:tc>
      </w:tr>
      <w:tr w:rsidR="005F4701" w:rsidRPr="006F6502" w:rsidTr="00C94508">
        <w:tc>
          <w:tcPr>
            <w:tcW w:w="1638" w:type="dxa"/>
            <w:gridSpan w:val="2"/>
            <w:shd w:val="clear" w:color="auto" w:fill="auto"/>
          </w:tcPr>
          <w:p w:rsidR="005F4701" w:rsidRPr="006F6502" w:rsidRDefault="005F4701" w:rsidP="005F4701">
            <w:pPr>
              <w:rPr>
                <w:b/>
                <w:sz w:val="18"/>
                <w:szCs w:val="18"/>
              </w:rPr>
            </w:pPr>
          </w:p>
        </w:tc>
        <w:tc>
          <w:tcPr>
            <w:tcW w:w="3780" w:type="dxa"/>
            <w:shd w:val="clear" w:color="auto" w:fill="auto"/>
          </w:tcPr>
          <w:p w:rsidR="006F6502" w:rsidRPr="006F6502" w:rsidRDefault="005F4701" w:rsidP="006F6502">
            <w:pPr>
              <w:ind w:left="72"/>
              <w:rPr>
                <w:sz w:val="18"/>
                <w:szCs w:val="18"/>
              </w:rPr>
            </w:pPr>
            <w:r w:rsidRPr="006F6502">
              <w:rPr>
                <w:sz w:val="18"/>
                <w:szCs w:val="18"/>
              </w:rPr>
              <w:t>When coming to the instructor to problem solve, attempts nursing critical thinking by identifying the problem(s) and taking initiative by offering to clinical instructor possible solution(s)</w:t>
            </w:r>
          </w:p>
        </w:tc>
        <w:tc>
          <w:tcPr>
            <w:tcW w:w="2880" w:type="dxa"/>
            <w:shd w:val="clear" w:color="auto" w:fill="auto"/>
          </w:tcPr>
          <w:p w:rsidR="00FF3929" w:rsidRPr="006F6502" w:rsidRDefault="005F4701" w:rsidP="000212B0">
            <w:pPr>
              <w:ind w:left="72"/>
              <w:rPr>
                <w:sz w:val="18"/>
                <w:szCs w:val="18"/>
              </w:rPr>
            </w:pPr>
            <w:r w:rsidRPr="006F6502">
              <w:rPr>
                <w:sz w:val="18"/>
                <w:szCs w:val="18"/>
              </w:rPr>
              <w:t xml:space="preserve">When coming to the instructor to problem solve, attempts nursing critical thinking by identifying the problem(s) </w:t>
            </w:r>
          </w:p>
        </w:tc>
        <w:tc>
          <w:tcPr>
            <w:tcW w:w="2700" w:type="dxa"/>
            <w:shd w:val="clear" w:color="auto" w:fill="auto"/>
          </w:tcPr>
          <w:p w:rsidR="005F4701" w:rsidRPr="006F6502" w:rsidRDefault="005F4701" w:rsidP="00FF3929">
            <w:pPr>
              <w:ind w:left="72"/>
              <w:rPr>
                <w:sz w:val="18"/>
                <w:szCs w:val="18"/>
              </w:rPr>
            </w:pPr>
            <w:r w:rsidRPr="006F6502">
              <w:rPr>
                <w:sz w:val="18"/>
                <w:szCs w:val="18"/>
              </w:rPr>
              <w:t>Instructor initiated problem identification and assist in problem solving.</w:t>
            </w:r>
          </w:p>
          <w:p w:rsidR="005F4701" w:rsidRPr="006F6502" w:rsidRDefault="005F4701" w:rsidP="00FF3929">
            <w:pPr>
              <w:pStyle w:val="ListParagraph"/>
              <w:ind w:left="72"/>
              <w:rPr>
                <w:sz w:val="18"/>
                <w:szCs w:val="18"/>
              </w:rPr>
            </w:pPr>
          </w:p>
        </w:tc>
        <w:tc>
          <w:tcPr>
            <w:tcW w:w="2790" w:type="dxa"/>
            <w:shd w:val="clear" w:color="auto" w:fill="auto"/>
          </w:tcPr>
          <w:p w:rsidR="005F4701" w:rsidRPr="006F6502" w:rsidRDefault="005F4701" w:rsidP="00FF3929">
            <w:pPr>
              <w:ind w:left="72"/>
              <w:rPr>
                <w:b/>
                <w:sz w:val="18"/>
                <w:szCs w:val="18"/>
              </w:rPr>
            </w:pPr>
            <w:r w:rsidRPr="006F6502">
              <w:rPr>
                <w:sz w:val="18"/>
                <w:szCs w:val="18"/>
              </w:rPr>
              <w:t>Fails to complete</w:t>
            </w:r>
          </w:p>
        </w:tc>
        <w:tc>
          <w:tcPr>
            <w:tcW w:w="810" w:type="dxa"/>
            <w:shd w:val="clear" w:color="auto" w:fill="auto"/>
          </w:tcPr>
          <w:p w:rsidR="005F4701" w:rsidRPr="006F6502" w:rsidRDefault="005F4701" w:rsidP="005F4701">
            <w:pPr>
              <w:jc w:val="center"/>
              <w:rPr>
                <w:rFonts w:ascii="Times New Roman" w:hAnsi="Times New Roman" w:cs="Times New Roman"/>
                <w:b/>
                <w:sz w:val="18"/>
                <w:szCs w:val="18"/>
              </w:rPr>
            </w:pPr>
          </w:p>
        </w:tc>
      </w:tr>
      <w:tr w:rsidR="00BF1A65" w:rsidRPr="006F6502" w:rsidTr="00C94508">
        <w:trPr>
          <w:trHeight w:val="210"/>
        </w:trPr>
        <w:tc>
          <w:tcPr>
            <w:tcW w:w="1638" w:type="dxa"/>
            <w:gridSpan w:val="2"/>
            <w:shd w:val="clear" w:color="auto" w:fill="D9D9D9" w:themeFill="background1" w:themeFillShade="D9"/>
          </w:tcPr>
          <w:p w:rsidR="00BF1A65" w:rsidRPr="007E58C8" w:rsidRDefault="008D5ABF" w:rsidP="00783BDE">
            <w:pPr>
              <w:rPr>
                <w:b/>
                <w:sz w:val="16"/>
                <w:szCs w:val="16"/>
              </w:rPr>
            </w:pPr>
            <w:r w:rsidRPr="007E58C8">
              <w:rPr>
                <w:b/>
                <w:sz w:val="16"/>
                <w:szCs w:val="16"/>
              </w:rPr>
              <w:t>Patient Education</w:t>
            </w:r>
          </w:p>
        </w:tc>
        <w:tc>
          <w:tcPr>
            <w:tcW w:w="3780" w:type="dxa"/>
            <w:shd w:val="clear" w:color="auto" w:fill="D9D9D9" w:themeFill="background1" w:themeFillShade="D9"/>
          </w:tcPr>
          <w:p w:rsidR="00BF1A65" w:rsidRPr="006F6502" w:rsidRDefault="00BF1A65" w:rsidP="007E58C8">
            <w:pPr>
              <w:pStyle w:val="ListParagraph"/>
              <w:ind w:left="0"/>
              <w:rPr>
                <w:sz w:val="18"/>
                <w:szCs w:val="18"/>
              </w:rPr>
            </w:pPr>
            <w:r w:rsidRPr="006F6502">
              <w:rPr>
                <w:sz w:val="18"/>
                <w:szCs w:val="18"/>
              </w:rPr>
              <w:t xml:space="preserve"> 2                                                                  1.75</w:t>
            </w:r>
          </w:p>
        </w:tc>
        <w:tc>
          <w:tcPr>
            <w:tcW w:w="2880" w:type="dxa"/>
            <w:shd w:val="clear" w:color="auto" w:fill="D9D9D9" w:themeFill="background1" w:themeFillShade="D9"/>
          </w:tcPr>
          <w:p w:rsidR="00BF1A65" w:rsidRPr="006F6502" w:rsidRDefault="00BF1A65" w:rsidP="007E58C8">
            <w:pPr>
              <w:rPr>
                <w:sz w:val="18"/>
                <w:szCs w:val="18"/>
              </w:rPr>
            </w:pPr>
            <w:r w:rsidRPr="006F6502">
              <w:rPr>
                <w:sz w:val="18"/>
                <w:szCs w:val="18"/>
              </w:rPr>
              <w:t xml:space="preserve"> 1.5                                            1.25</w:t>
            </w:r>
          </w:p>
        </w:tc>
        <w:tc>
          <w:tcPr>
            <w:tcW w:w="2700" w:type="dxa"/>
            <w:shd w:val="clear" w:color="auto" w:fill="D9D9D9" w:themeFill="background1" w:themeFillShade="D9"/>
          </w:tcPr>
          <w:p w:rsidR="00BF1A65" w:rsidRPr="006F6502" w:rsidRDefault="00BF1A65" w:rsidP="007E58C8">
            <w:pPr>
              <w:rPr>
                <w:sz w:val="18"/>
                <w:szCs w:val="18"/>
              </w:rPr>
            </w:pPr>
            <w:r w:rsidRPr="006F6502">
              <w:rPr>
                <w:sz w:val="18"/>
                <w:szCs w:val="18"/>
              </w:rPr>
              <w:t xml:space="preserve"> 1.0                                       0.75</w:t>
            </w:r>
          </w:p>
        </w:tc>
        <w:tc>
          <w:tcPr>
            <w:tcW w:w="2790" w:type="dxa"/>
            <w:shd w:val="clear" w:color="auto" w:fill="D9D9D9" w:themeFill="background1" w:themeFillShade="D9"/>
          </w:tcPr>
          <w:p w:rsidR="00BF1A65" w:rsidRPr="006F6502" w:rsidRDefault="00BF1A65" w:rsidP="007E58C8">
            <w:pPr>
              <w:rPr>
                <w:sz w:val="18"/>
                <w:szCs w:val="18"/>
              </w:rPr>
            </w:pPr>
            <w:r w:rsidRPr="006F6502">
              <w:rPr>
                <w:sz w:val="18"/>
                <w:szCs w:val="18"/>
              </w:rPr>
              <w:t xml:space="preserve"> 0.5                                               0</w:t>
            </w:r>
          </w:p>
        </w:tc>
        <w:tc>
          <w:tcPr>
            <w:tcW w:w="810" w:type="dxa"/>
            <w:shd w:val="clear" w:color="auto" w:fill="D9D9D9" w:themeFill="background1" w:themeFillShade="D9"/>
          </w:tcPr>
          <w:p w:rsidR="008D5ABF" w:rsidRPr="006F6502" w:rsidRDefault="00A7248F" w:rsidP="00FF3929">
            <w:pPr>
              <w:jc w:val="center"/>
              <w:rPr>
                <w:b/>
                <w:sz w:val="18"/>
                <w:szCs w:val="18"/>
              </w:rPr>
            </w:pPr>
            <w:r w:rsidRPr="006F6502">
              <w:rPr>
                <w:b/>
                <w:sz w:val="18"/>
                <w:szCs w:val="18"/>
              </w:rPr>
              <w:t xml:space="preserve"> </w:t>
            </w:r>
          </w:p>
        </w:tc>
      </w:tr>
      <w:tr w:rsidR="00FB440D" w:rsidRPr="006F6502" w:rsidTr="00C94508">
        <w:tc>
          <w:tcPr>
            <w:tcW w:w="1638" w:type="dxa"/>
            <w:gridSpan w:val="2"/>
            <w:shd w:val="clear" w:color="auto" w:fill="auto"/>
          </w:tcPr>
          <w:p w:rsidR="00FB440D" w:rsidRPr="006F6502" w:rsidRDefault="00FB440D" w:rsidP="00FF3929">
            <w:pPr>
              <w:rPr>
                <w:b/>
                <w:sz w:val="18"/>
                <w:szCs w:val="18"/>
              </w:rPr>
            </w:pPr>
          </w:p>
          <w:p w:rsidR="00FB440D" w:rsidRPr="006F6502" w:rsidRDefault="00EA0826" w:rsidP="00FF3929">
            <w:pPr>
              <w:rPr>
                <w:b/>
                <w:i/>
                <w:sz w:val="18"/>
                <w:szCs w:val="18"/>
              </w:rPr>
            </w:pPr>
            <w:r w:rsidRPr="006F6502">
              <w:rPr>
                <w:b/>
                <w:i/>
                <w:sz w:val="18"/>
                <w:szCs w:val="18"/>
              </w:rPr>
              <w:t xml:space="preserve">Observation </w:t>
            </w:r>
          </w:p>
          <w:p w:rsidR="00FB440D" w:rsidRPr="006F6502" w:rsidRDefault="00EA0826" w:rsidP="00FF3929">
            <w:pPr>
              <w:rPr>
                <w:b/>
                <w:i/>
                <w:sz w:val="18"/>
                <w:szCs w:val="18"/>
              </w:rPr>
            </w:pPr>
            <w:r w:rsidRPr="006F6502">
              <w:rPr>
                <w:b/>
                <w:i/>
                <w:sz w:val="18"/>
                <w:szCs w:val="18"/>
              </w:rPr>
              <w:t>Reflection</w:t>
            </w:r>
          </w:p>
        </w:tc>
        <w:tc>
          <w:tcPr>
            <w:tcW w:w="3780" w:type="dxa"/>
            <w:shd w:val="clear" w:color="auto" w:fill="auto"/>
          </w:tcPr>
          <w:p w:rsidR="00FB440D" w:rsidRPr="006F6502" w:rsidRDefault="00FB440D" w:rsidP="00FF3929">
            <w:pPr>
              <w:rPr>
                <w:sz w:val="18"/>
                <w:szCs w:val="18"/>
              </w:rPr>
            </w:pPr>
            <w:r w:rsidRPr="006F6502">
              <w:rPr>
                <w:sz w:val="18"/>
                <w:szCs w:val="18"/>
              </w:rPr>
              <w:t>Assesses readiness of patient/family member to learn and preferred method of learning (concept map)</w:t>
            </w:r>
          </w:p>
        </w:tc>
        <w:tc>
          <w:tcPr>
            <w:tcW w:w="2880" w:type="dxa"/>
            <w:shd w:val="clear" w:color="auto" w:fill="auto"/>
          </w:tcPr>
          <w:p w:rsidR="00FB440D" w:rsidRPr="006F6502" w:rsidRDefault="00FB440D" w:rsidP="00FF3929">
            <w:pPr>
              <w:rPr>
                <w:sz w:val="18"/>
                <w:szCs w:val="18"/>
              </w:rPr>
            </w:pPr>
            <w:r w:rsidRPr="006F6502">
              <w:rPr>
                <w:sz w:val="18"/>
                <w:szCs w:val="18"/>
              </w:rPr>
              <w:t>Assesses readiness of patient/family member to learn or preferred method of learning</w:t>
            </w:r>
          </w:p>
        </w:tc>
        <w:tc>
          <w:tcPr>
            <w:tcW w:w="2700" w:type="dxa"/>
            <w:shd w:val="clear" w:color="auto" w:fill="auto"/>
          </w:tcPr>
          <w:p w:rsidR="00187AF0" w:rsidRPr="006F6502" w:rsidRDefault="00FB440D" w:rsidP="00FF3929">
            <w:pPr>
              <w:rPr>
                <w:sz w:val="18"/>
                <w:szCs w:val="18"/>
              </w:rPr>
            </w:pPr>
            <w:r w:rsidRPr="006F6502">
              <w:rPr>
                <w:sz w:val="18"/>
                <w:szCs w:val="18"/>
              </w:rPr>
              <w:t>Assesses readiness of patient/family member to learn or preferred method of learning</w:t>
            </w:r>
          </w:p>
        </w:tc>
        <w:tc>
          <w:tcPr>
            <w:tcW w:w="2790" w:type="dxa"/>
            <w:shd w:val="clear" w:color="auto" w:fill="auto"/>
          </w:tcPr>
          <w:p w:rsidR="00FB440D" w:rsidRPr="006F6502" w:rsidRDefault="00FB440D" w:rsidP="00FF3929">
            <w:pPr>
              <w:rPr>
                <w:sz w:val="18"/>
                <w:szCs w:val="18"/>
              </w:rPr>
            </w:pPr>
            <w:r w:rsidRPr="006F6502">
              <w:rPr>
                <w:sz w:val="18"/>
                <w:szCs w:val="18"/>
              </w:rPr>
              <w:t>Fails to assess</w:t>
            </w:r>
          </w:p>
          <w:p w:rsidR="00FB440D" w:rsidRPr="006F6502" w:rsidRDefault="00FB440D" w:rsidP="00FF3929">
            <w:pPr>
              <w:pStyle w:val="ListParagraph"/>
              <w:ind w:left="72"/>
              <w:rPr>
                <w:sz w:val="18"/>
                <w:szCs w:val="18"/>
              </w:rPr>
            </w:pPr>
          </w:p>
        </w:tc>
        <w:tc>
          <w:tcPr>
            <w:tcW w:w="810" w:type="dxa"/>
            <w:shd w:val="clear" w:color="auto" w:fill="auto"/>
          </w:tcPr>
          <w:p w:rsidR="00FB440D" w:rsidRPr="006F6502" w:rsidRDefault="00FB440D" w:rsidP="00FF3929">
            <w:pPr>
              <w:jc w:val="center"/>
              <w:rPr>
                <w:rFonts w:ascii="Times New Roman" w:hAnsi="Times New Roman" w:cs="Times New Roman"/>
                <w:b/>
                <w:sz w:val="18"/>
                <w:szCs w:val="18"/>
              </w:rPr>
            </w:pPr>
          </w:p>
        </w:tc>
      </w:tr>
      <w:tr w:rsidR="00FB440D" w:rsidRPr="006F6502" w:rsidTr="00C94508">
        <w:tc>
          <w:tcPr>
            <w:tcW w:w="1638" w:type="dxa"/>
            <w:gridSpan w:val="2"/>
            <w:shd w:val="clear" w:color="auto" w:fill="auto"/>
          </w:tcPr>
          <w:p w:rsidR="00FB440D" w:rsidRPr="006F6502" w:rsidRDefault="00FB440D" w:rsidP="004768EF">
            <w:pPr>
              <w:rPr>
                <w:b/>
                <w:sz w:val="18"/>
                <w:szCs w:val="18"/>
              </w:rPr>
            </w:pPr>
          </w:p>
        </w:tc>
        <w:tc>
          <w:tcPr>
            <w:tcW w:w="3780" w:type="dxa"/>
            <w:shd w:val="clear" w:color="auto" w:fill="auto"/>
          </w:tcPr>
          <w:p w:rsidR="00FB440D" w:rsidRPr="006F6502" w:rsidRDefault="00FB440D" w:rsidP="00F93DA3">
            <w:pPr>
              <w:ind w:left="72"/>
              <w:rPr>
                <w:sz w:val="18"/>
                <w:szCs w:val="18"/>
              </w:rPr>
            </w:pPr>
            <w:r w:rsidRPr="006F6502">
              <w:rPr>
                <w:sz w:val="18"/>
                <w:szCs w:val="18"/>
              </w:rPr>
              <w:t>Identifies content to be taught, teaching strategies and teaching aides</w:t>
            </w:r>
            <w:r w:rsidR="00FF3929" w:rsidRPr="006F6502">
              <w:rPr>
                <w:sz w:val="18"/>
                <w:szCs w:val="18"/>
              </w:rPr>
              <w:t>)</w:t>
            </w:r>
            <w:r w:rsidR="00FD612A" w:rsidRPr="006F6502">
              <w:rPr>
                <w:sz w:val="18"/>
                <w:szCs w:val="18"/>
              </w:rPr>
              <w:t xml:space="preserve"> (Weekly guided reflection </w:t>
            </w:r>
            <w:r w:rsidR="00424214" w:rsidRPr="001444E5">
              <w:rPr>
                <w:sz w:val="18"/>
                <w:szCs w:val="18"/>
              </w:rPr>
              <w:t xml:space="preserve">question </w:t>
            </w:r>
            <w:r w:rsidR="00FD612A" w:rsidRPr="001444E5">
              <w:rPr>
                <w:sz w:val="18"/>
                <w:szCs w:val="18"/>
              </w:rPr>
              <w:t>#</w:t>
            </w:r>
            <w:r w:rsidR="00F93DA3" w:rsidRPr="001444E5">
              <w:rPr>
                <w:sz w:val="18"/>
                <w:szCs w:val="18"/>
              </w:rPr>
              <w:t>9</w:t>
            </w:r>
            <w:r w:rsidR="00FD612A" w:rsidRPr="001444E5">
              <w:rPr>
                <w:sz w:val="18"/>
                <w:szCs w:val="18"/>
              </w:rPr>
              <w:t>)</w:t>
            </w:r>
            <w:r w:rsidR="00FD612A" w:rsidRPr="006F6502">
              <w:rPr>
                <w:sz w:val="18"/>
                <w:szCs w:val="18"/>
              </w:rPr>
              <w:t xml:space="preserve">  </w:t>
            </w:r>
          </w:p>
        </w:tc>
        <w:tc>
          <w:tcPr>
            <w:tcW w:w="2880" w:type="dxa"/>
            <w:shd w:val="clear" w:color="auto" w:fill="auto"/>
          </w:tcPr>
          <w:p w:rsidR="00FB440D" w:rsidRPr="006F6502" w:rsidRDefault="00FB440D" w:rsidP="00FF3929">
            <w:pPr>
              <w:ind w:left="72"/>
              <w:rPr>
                <w:sz w:val="18"/>
                <w:szCs w:val="18"/>
              </w:rPr>
            </w:pPr>
            <w:r w:rsidRPr="006F6502">
              <w:rPr>
                <w:sz w:val="18"/>
                <w:szCs w:val="18"/>
              </w:rPr>
              <w:t xml:space="preserve">Any 2 or </w:t>
            </w:r>
            <w:r w:rsidR="00E932F2" w:rsidRPr="006F6502">
              <w:rPr>
                <w:sz w:val="18"/>
                <w:szCs w:val="18"/>
              </w:rPr>
              <w:t>“Expected” column</w:t>
            </w:r>
          </w:p>
          <w:p w:rsidR="00FB440D" w:rsidRPr="006F6502" w:rsidRDefault="00FB440D" w:rsidP="00FF3929">
            <w:pPr>
              <w:ind w:left="72"/>
              <w:rPr>
                <w:sz w:val="18"/>
                <w:szCs w:val="18"/>
              </w:rPr>
            </w:pPr>
          </w:p>
        </w:tc>
        <w:tc>
          <w:tcPr>
            <w:tcW w:w="2700" w:type="dxa"/>
            <w:shd w:val="clear" w:color="auto" w:fill="auto"/>
          </w:tcPr>
          <w:p w:rsidR="00FB440D" w:rsidRPr="006F6502" w:rsidRDefault="00FB440D" w:rsidP="004768EF">
            <w:pPr>
              <w:ind w:left="72"/>
              <w:rPr>
                <w:sz w:val="18"/>
                <w:szCs w:val="18"/>
              </w:rPr>
            </w:pPr>
            <w:r w:rsidRPr="006F6502">
              <w:rPr>
                <w:sz w:val="18"/>
                <w:szCs w:val="18"/>
              </w:rPr>
              <w:t xml:space="preserve">One in </w:t>
            </w:r>
            <w:r w:rsidR="00E932F2" w:rsidRPr="006F6502">
              <w:rPr>
                <w:sz w:val="18"/>
                <w:szCs w:val="18"/>
              </w:rPr>
              <w:t>“Expected” column</w:t>
            </w:r>
          </w:p>
        </w:tc>
        <w:tc>
          <w:tcPr>
            <w:tcW w:w="2790" w:type="dxa"/>
            <w:shd w:val="clear" w:color="auto" w:fill="auto"/>
          </w:tcPr>
          <w:p w:rsidR="00FB440D" w:rsidRPr="006F6502" w:rsidRDefault="00FB440D" w:rsidP="00FF3929">
            <w:pPr>
              <w:ind w:left="72"/>
              <w:rPr>
                <w:sz w:val="18"/>
                <w:szCs w:val="18"/>
              </w:rPr>
            </w:pPr>
            <w:r w:rsidRPr="006F6502">
              <w:rPr>
                <w:sz w:val="18"/>
                <w:szCs w:val="18"/>
              </w:rPr>
              <w:t>Does not complete assignment.</w:t>
            </w:r>
          </w:p>
        </w:tc>
        <w:tc>
          <w:tcPr>
            <w:tcW w:w="810" w:type="dxa"/>
            <w:shd w:val="clear" w:color="auto" w:fill="auto"/>
          </w:tcPr>
          <w:p w:rsidR="00FB440D" w:rsidRPr="006F6502" w:rsidRDefault="00FB440D" w:rsidP="00FF3929">
            <w:pPr>
              <w:jc w:val="center"/>
              <w:rPr>
                <w:rFonts w:ascii="Times New Roman" w:hAnsi="Times New Roman" w:cs="Times New Roman"/>
                <w:b/>
                <w:sz w:val="18"/>
                <w:szCs w:val="18"/>
              </w:rPr>
            </w:pPr>
          </w:p>
          <w:p w:rsidR="00FB440D" w:rsidRPr="006F6502" w:rsidRDefault="00FB440D" w:rsidP="00187AF0">
            <w:pPr>
              <w:jc w:val="center"/>
              <w:rPr>
                <w:rFonts w:ascii="Times New Roman" w:hAnsi="Times New Roman" w:cs="Times New Roman"/>
                <w:b/>
                <w:sz w:val="18"/>
                <w:szCs w:val="18"/>
              </w:rPr>
            </w:pPr>
          </w:p>
        </w:tc>
      </w:tr>
      <w:tr w:rsidR="006167C9" w:rsidRPr="006F6502" w:rsidTr="00C94508">
        <w:trPr>
          <w:gridBefore w:val="1"/>
          <w:wBefore w:w="18" w:type="dxa"/>
        </w:trPr>
        <w:tc>
          <w:tcPr>
            <w:tcW w:w="1620" w:type="dxa"/>
            <w:shd w:val="clear" w:color="auto" w:fill="auto"/>
          </w:tcPr>
          <w:p w:rsidR="006167C9" w:rsidRPr="006F6502" w:rsidRDefault="006167C9" w:rsidP="00041EFA">
            <w:pPr>
              <w:ind w:left="72"/>
              <w:rPr>
                <w:sz w:val="18"/>
                <w:szCs w:val="18"/>
              </w:rPr>
            </w:pPr>
          </w:p>
        </w:tc>
        <w:tc>
          <w:tcPr>
            <w:tcW w:w="3780" w:type="dxa"/>
            <w:shd w:val="clear" w:color="auto" w:fill="auto"/>
          </w:tcPr>
          <w:p w:rsidR="006167C9" w:rsidRPr="006F6502" w:rsidRDefault="006167C9" w:rsidP="00041EFA">
            <w:pPr>
              <w:ind w:left="72"/>
              <w:rPr>
                <w:sz w:val="18"/>
                <w:szCs w:val="18"/>
              </w:rPr>
            </w:pPr>
            <w:r w:rsidRPr="006F6502">
              <w:rPr>
                <w:sz w:val="18"/>
                <w:szCs w:val="18"/>
              </w:rPr>
              <w:t>Implements and evaluates teaching (Weekly guided reflection</w:t>
            </w:r>
            <w:r w:rsidR="00424214">
              <w:rPr>
                <w:sz w:val="18"/>
                <w:szCs w:val="18"/>
              </w:rPr>
              <w:t xml:space="preserve"> </w:t>
            </w:r>
            <w:r w:rsidR="00424214" w:rsidRPr="001444E5">
              <w:rPr>
                <w:sz w:val="18"/>
                <w:szCs w:val="18"/>
              </w:rPr>
              <w:t>question</w:t>
            </w:r>
            <w:r w:rsidRPr="001444E5">
              <w:rPr>
                <w:sz w:val="18"/>
                <w:szCs w:val="18"/>
              </w:rPr>
              <w:t xml:space="preserve"> #10)</w:t>
            </w:r>
          </w:p>
        </w:tc>
        <w:tc>
          <w:tcPr>
            <w:tcW w:w="2880" w:type="dxa"/>
            <w:shd w:val="clear" w:color="auto" w:fill="auto"/>
          </w:tcPr>
          <w:p w:rsidR="006167C9" w:rsidRDefault="006167C9" w:rsidP="00041EFA">
            <w:pPr>
              <w:ind w:left="72"/>
              <w:rPr>
                <w:sz w:val="18"/>
                <w:szCs w:val="18"/>
              </w:rPr>
            </w:pPr>
            <w:r w:rsidRPr="006F6502">
              <w:rPr>
                <w:sz w:val="18"/>
                <w:szCs w:val="18"/>
              </w:rPr>
              <w:t>Implements teaching without evaluation</w:t>
            </w:r>
          </w:p>
          <w:p w:rsidR="00C94508" w:rsidRDefault="00C94508" w:rsidP="00041EFA">
            <w:pPr>
              <w:ind w:left="72"/>
              <w:rPr>
                <w:sz w:val="18"/>
                <w:szCs w:val="18"/>
              </w:rPr>
            </w:pPr>
          </w:p>
          <w:p w:rsidR="00C94508" w:rsidRDefault="00C94508" w:rsidP="00041EFA">
            <w:pPr>
              <w:ind w:left="72"/>
              <w:rPr>
                <w:sz w:val="18"/>
                <w:szCs w:val="18"/>
              </w:rPr>
            </w:pPr>
          </w:p>
          <w:p w:rsidR="00C94508" w:rsidRDefault="00C94508" w:rsidP="00041EFA">
            <w:pPr>
              <w:ind w:left="72"/>
              <w:rPr>
                <w:sz w:val="18"/>
                <w:szCs w:val="18"/>
              </w:rPr>
            </w:pPr>
          </w:p>
          <w:p w:rsidR="00C94508" w:rsidRPr="006F6502" w:rsidRDefault="00C94508" w:rsidP="00041EFA">
            <w:pPr>
              <w:ind w:left="72"/>
              <w:rPr>
                <w:sz w:val="18"/>
                <w:szCs w:val="18"/>
              </w:rPr>
            </w:pPr>
          </w:p>
        </w:tc>
        <w:tc>
          <w:tcPr>
            <w:tcW w:w="2700" w:type="dxa"/>
            <w:shd w:val="clear" w:color="auto" w:fill="auto"/>
          </w:tcPr>
          <w:p w:rsidR="006167C9" w:rsidRPr="006F6502" w:rsidRDefault="006167C9" w:rsidP="00041EFA">
            <w:pPr>
              <w:ind w:left="72"/>
              <w:rPr>
                <w:sz w:val="18"/>
                <w:szCs w:val="18"/>
              </w:rPr>
            </w:pPr>
            <w:r w:rsidRPr="006F6502">
              <w:rPr>
                <w:sz w:val="18"/>
                <w:szCs w:val="18"/>
              </w:rPr>
              <w:t>Fails to implement teaching</w:t>
            </w:r>
          </w:p>
        </w:tc>
        <w:tc>
          <w:tcPr>
            <w:tcW w:w="2790" w:type="dxa"/>
            <w:shd w:val="clear" w:color="auto" w:fill="auto"/>
          </w:tcPr>
          <w:p w:rsidR="006167C9" w:rsidRPr="006F6502" w:rsidRDefault="006167C9" w:rsidP="00041EFA">
            <w:pPr>
              <w:ind w:left="72"/>
              <w:rPr>
                <w:sz w:val="18"/>
                <w:szCs w:val="18"/>
              </w:rPr>
            </w:pPr>
            <w:r w:rsidRPr="006F6502">
              <w:rPr>
                <w:sz w:val="18"/>
                <w:szCs w:val="18"/>
              </w:rPr>
              <w:t>Fails to complete assignment</w:t>
            </w:r>
          </w:p>
        </w:tc>
        <w:tc>
          <w:tcPr>
            <w:tcW w:w="810" w:type="dxa"/>
          </w:tcPr>
          <w:p w:rsidR="006167C9" w:rsidRPr="006F6502" w:rsidRDefault="006167C9" w:rsidP="00041EFA">
            <w:pPr>
              <w:jc w:val="center"/>
              <w:rPr>
                <w:rFonts w:ascii="Times New Roman" w:hAnsi="Times New Roman" w:cs="Times New Roman"/>
                <w:b/>
                <w:sz w:val="18"/>
                <w:szCs w:val="18"/>
              </w:rPr>
            </w:pPr>
          </w:p>
          <w:p w:rsidR="006167C9" w:rsidRPr="006F6502" w:rsidRDefault="006167C9" w:rsidP="00041EFA">
            <w:pPr>
              <w:jc w:val="center"/>
              <w:rPr>
                <w:rFonts w:ascii="Times New Roman" w:hAnsi="Times New Roman" w:cs="Times New Roman"/>
                <w:b/>
                <w:sz w:val="18"/>
                <w:szCs w:val="18"/>
              </w:rPr>
            </w:pPr>
          </w:p>
        </w:tc>
      </w:tr>
      <w:tr w:rsidR="00AE17AB" w:rsidRPr="006F6502" w:rsidTr="00C94508">
        <w:trPr>
          <w:trHeight w:val="341"/>
        </w:trPr>
        <w:tc>
          <w:tcPr>
            <w:tcW w:w="1638" w:type="dxa"/>
            <w:gridSpan w:val="2"/>
            <w:shd w:val="clear" w:color="auto" w:fill="D9D9D9" w:themeFill="background1" w:themeFillShade="D9"/>
          </w:tcPr>
          <w:p w:rsidR="00AE17AB" w:rsidRPr="006F6502" w:rsidRDefault="00AE17AB" w:rsidP="006E08E5">
            <w:pPr>
              <w:rPr>
                <w:b/>
                <w:sz w:val="18"/>
                <w:szCs w:val="18"/>
              </w:rPr>
            </w:pPr>
            <w:r w:rsidRPr="006F6502">
              <w:rPr>
                <w:b/>
                <w:sz w:val="18"/>
                <w:szCs w:val="18"/>
              </w:rPr>
              <w:lastRenderedPageBreak/>
              <w:t>Communication</w:t>
            </w:r>
          </w:p>
        </w:tc>
        <w:tc>
          <w:tcPr>
            <w:tcW w:w="3780" w:type="dxa"/>
            <w:shd w:val="clear" w:color="auto" w:fill="D9D9D9" w:themeFill="background1" w:themeFillShade="D9"/>
          </w:tcPr>
          <w:p w:rsidR="00AE17AB" w:rsidRPr="006F6502" w:rsidRDefault="00AE17AB" w:rsidP="006E08E5">
            <w:pPr>
              <w:rPr>
                <w:sz w:val="18"/>
                <w:szCs w:val="18"/>
              </w:rPr>
            </w:pPr>
            <w:r w:rsidRPr="006F6502">
              <w:rPr>
                <w:sz w:val="18"/>
                <w:szCs w:val="18"/>
              </w:rPr>
              <w:t xml:space="preserve"> 2                                                                 1.75</w:t>
            </w:r>
          </w:p>
        </w:tc>
        <w:tc>
          <w:tcPr>
            <w:tcW w:w="2880" w:type="dxa"/>
            <w:shd w:val="clear" w:color="auto" w:fill="D9D9D9" w:themeFill="background1" w:themeFillShade="D9"/>
          </w:tcPr>
          <w:p w:rsidR="00AE17AB" w:rsidRPr="006F6502" w:rsidRDefault="00AE17AB" w:rsidP="00151881">
            <w:pPr>
              <w:pStyle w:val="ListParagraph"/>
              <w:ind w:left="0"/>
              <w:rPr>
                <w:sz w:val="18"/>
                <w:szCs w:val="18"/>
              </w:rPr>
            </w:pPr>
            <w:r w:rsidRPr="006F6502">
              <w:rPr>
                <w:sz w:val="18"/>
                <w:szCs w:val="18"/>
              </w:rPr>
              <w:t>1.5                                            1.25</w:t>
            </w:r>
          </w:p>
        </w:tc>
        <w:tc>
          <w:tcPr>
            <w:tcW w:w="2700" w:type="dxa"/>
            <w:shd w:val="clear" w:color="auto" w:fill="D9D9D9" w:themeFill="background1" w:themeFillShade="D9"/>
          </w:tcPr>
          <w:p w:rsidR="00AE17AB" w:rsidRPr="006F6502" w:rsidRDefault="00AE17AB" w:rsidP="00151881">
            <w:pPr>
              <w:pStyle w:val="ListParagraph"/>
              <w:ind w:left="0"/>
              <w:rPr>
                <w:sz w:val="18"/>
                <w:szCs w:val="18"/>
              </w:rPr>
            </w:pPr>
            <w:r w:rsidRPr="006F6502">
              <w:rPr>
                <w:sz w:val="18"/>
                <w:szCs w:val="18"/>
              </w:rPr>
              <w:t>1.0                                      0.75</w:t>
            </w:r>
          </w:p>
        </w:tc>
        <w:tc>
          <w:tcPr>
            <w:tcW w:w="2790" w:type="dxa"/>
            <w:shd w:val="clear" w:color="auto" w:fill="D9D9D9" w:themeFill="background1" w:themeFillShade="D9"/>
          </w:tcPr>
          <w:p w:rsidR="00AE17AB" w:rsidRPr="006F6502" w:rsidRDefault="00AE17AB" w:rsidP="00151881">
            <w:pPr>
              <w:pStyle w:val="ListParagraph"/>
              <w:ind w:left="0"/>
              <w:rPr>
                <w:sz w:val="18"/>
                <w:szCs w:val="18"/>
              </w:rPr>
            </w:pPr>
            <w:r w:rsidRPr="006F6502">
              <w:rPr>
                <w:sz w:val="18"/>
                <w:szCs w:val="18"/>
              </w:rPr>
              <w:t>0.5                                              0</w:t>
            </w:r>
          </w:p>
        </w:tc>
        <w:tc>
          <w:tcPr>
            <w:tcW w:w="810" w:type="dxa"/>
            <w:shd w:val="clear" w:color="auto" w:fill="D9D9D9" w:themeFill="background1" w:themeFillShade="D9"/>
          </w:tcPr>
          <w:p w:rsidR="00AE17AB" w:rsidRPr="006F6502" w:rsidRDefault="00A7248F" w:rsidP="00FF3929">
            <w:pPr>
              <w:jc w:val="center"/>
              <w:rPr>
                <w:rFonts w:ascii="Times New Roman" w:hAnsi="Times New Roman" w:cs="Times New Roman"/>
                <w:b/>
                <w:sz w:val="18"/>
                <w:szCs w:val="18"/>
              </w:rPr>
            </w:pPr>
            <w:r w:rsidRPr="006F6502">
              <w:rPr>
                <w:rFonts w:ascii="Times New Roman" w:hAnsi="Times New Roman" w:cs="Times New Roman"/>
                <w:b/>
                <w:sz w:val="18"/>
                <w:szCs w:val="18"/>
              </w:rPr>
              <w:t xml:space="preserve"> </w:t>
            </w:r>
          </w:p>
        </w:tc>
      </w:tr>
      <w:tr w:rsidR="00AE17AB" w:rsidRPr="006F6502" w:rsidTr="00C94508">
        <w:tc>
          <w:tcPr>
            <w:tcW w:w="1638" w:type="dxa"/>
            <w:gridSpan w:val="2"/>
            <w:shd w:val="clear" w:color="auto" w:fill="auto"/>
          </w:tcPr>
          <w:p w:rsidR="00AE17AB" w:rsidRPr="006F6502" w:rsidRDefault="00AE17AB" w:rsidP="00151881">
            <w:pPr>
              <w:rPr>
                <w:b/>
                <w:i/>
                <w:sz w:val="18"/>
                <w:szCs w:val="18"/>
              </w:rPr>
            </w:pPr>
            <w:r w:rsidRPr="006F6502">
              <w:rPr>
                <w:b/>
                <w:i/>
                <w:sz w:val="18"/>
                <w:szCs w:val="18"/>
              </w:rPr>
              <w:t xml:space="preserve">Observation </w:t>
            </w:r>
          </w:p>
          <w:p w:rsidR="00AE17AB" w:rsidRPr="006F6502" w:rsidRDefault="00AE17AB" w:rsidP="00151881">
            <w:pPr>
              <w:rPr>
                <w:b/>
                <w:i/>
                <w:sz w:val="18"/>
                <w:szCs w:val="18"/>
              </w:rPr>
            </w:pPr>
            <w:r w:rsidRPr="006F6502">
              <w:rPr>
                <w:b/>
                <w:i/>
                <w:sz w:val="18"/>
                <w:szCs w:val="18"/>
              </w:rPr>
              <w:t>Reflection</w:t>
            </w:r>
          </w:p>
          <w:p w:rsidR="00AE17AB" w:rsidRPr="006F6502" w:rsidRDefault="00AE17AB" w:rsidP="00151881">
            <w:pPr>
              <w:rPr>
                <w:b/>
                <w:i/>
                <w:sz w:val="18"/>
                <w:szCs w:val="18"/>
              </w:rPr>
            </w:pPr>
          </w:p>
          <w:p w:rsidR="00AE17AB" w:rsidRPr="006F6502" w:rsidRDefault="00AE17AB" w:rsidP="00FF3929">
            <w:pPr>
              <w:rPr>
                <w:b/>
                <w:sz w:val="18"/>
                <w:szCs w:val="18"/>
              </w:rPr>
            </w:pPr>
          </w:p>
        </w:tc>
        <w:tc>
          <w:tcPr>
            <w:tcW w:w="3780" w:type="dxa"/>
            <w:shd w:val="clear" w:color="auto" w:fill="auto"/>
          </w:tcPr>
          <w:p w:rsidR="00AE17AB" w:rsidRPr="006F6502" w:rsidRDefault="00AE17AB" w:rsidP="00B431DC">
            <w:pPr>
              <w:rPr>
                <w:sz w:val="18"/>
                <w:szCs w:val="18"/>
              </w:rPr>
            </w:pPr>
            <w:r w:rsidRPr="006F6502">
              <w:rPr>
                <w:sz w:val="18"/>
                <w:szCs w:val="18"/>
              </w:rPr>
              <w:t xml:space="preserve">Uses therapeutic communication techniques with patients and families and identified and analyzed the appropriate technique.     </w:t>
            </w:r>
          </w:p>
          <w:p w:rsidR="00AE17AB" w:rsidRPr="006F6502" w:rsidRDefault="00AE17AB" w:rsidP="00B431DC">
            <w:pPr>
              <w:rPr>
                <w:sz w:val="18"/>
                <w:szCs w:val="18"/>
              </w:rPr>
            </w:pPr>
          </w:p>
          <w:p w:rsidR="00AE17AB" w:rsidRPr="006F6502" w:rsidRDefault="00AE17AB" w:rsidP="00B431DC">
            <w:pPr>
              <w:rPr>
                <w:sz w:val="18"/>
                <w:szCs w:val="18"/>
              </w:rPr>
            </w:pPr>
            <w:r w:rsidRPr="006F6502">
              <w:rPr>
                <w:sz w:val="18"/>
                <w:szCs w:val="18"/>
              </w:rPr>
              <w:t xml:space="preserve">(Weekly guided reflection </w:t>
            </w:r>
            <w:r w:rsidR="00424214" w:rsidRPr="001444E5">
              <w:rPr>
                <w:sz w:val="18"/>
                <w:szCs w:val="18"/>
              </w:rPr>
              <w:t xml:space="preserve">question </w:t>
            </w:r>
            <w:r w:rsidRPr="001444E5">
              <w:rPr>
                <w:sz w:val="18"/>
                <w:szCs w:val="18"/>
              </w:rPr>
              <w:t>#11</w:t>
            </w:r>
            <w:r w:rsidRPr="006F6502">
              <w:rPr>
                <w:sz w:val="18"/>
                <w:szCs w:val="18"/>
              </w:rPr>
              <w:t xml:space="preserve">)  </w:t>
            </w:r>
          </w:p>
        </w:tc>
        <w:tc>
          <w:tcPr>
            <w:tcW w:w="2880" w:type="dxa"/>
            <w:shd w:val="clear" w:color="auto" w:fill="auto"/>
          </w:tcPr>
          <w:p w:rsidR="00AE17AB" w:rsidRPr="006F6502" w:rsidRDefault="00AE17AB" w:rsidP="00915842">
            <w:pPr>
              <w:rPr>
                <w:sz w:val="18"/>
                <w:szCs w:val="18"/>
              </w:rPr>
            </w:pPr>
            <w:r w:rsidRPr="006F6502">
              <w:rPr>
                <w:sz w:val="18"/>
                <w:szCs w:val="18"/>
              </w:rPr>
              <w:t>Uses therapeutic communication techniques with patients and families. Identified appropriate technique and completed reflection.  Fail to analyze.</w:t>
            </w:r>
          </w:p>
        </w:tc>
        <w:tc>
          <w:tcPr>
            <w:tcW w:w="2700" w:type="dxa"/>
            <w:shd w:val="clear" w:color="auto" w:fill="auto"/>
          </w:tcPr>
          <w:p w:rsidR="00AE17AB" w:rsidRPr="006F6502" w:rsidRDefault="00AE17AB" w:rsidP="00915842">
            <w:pPr>
              <w:rPr>
                <w:sz w:val="18"/>
                <w:szCs w:val="18"/>
              </w:rPr>
            </w:pPr>
            <w:r w:rsidRPr="006F6502">
              <w:rPr>
                <w:sz w:val="18"/>
                <w:szCs w:val="18"/>
              </w:rPr>
              <w:t xml:space="preserve">Uses non therapeutic communication techniques with patients and families. Does not complete reflection. </w:t>
            </w:r>
          </w:p>
        </w:tc>
        <w:tc>
          <w:tcPr>
            <w:tcW w:w="2790" w:type="dxa"/>
            <w:shd w:val="clear" w:color="auto" w:fill="auto"/>
          </w:tcPr>
          <w:p w:rsidR="00AE17AB" w:rsidRPr="006F6502" w:rsidRDefault="00AE17AB" w:rsidP="00FF3929">
            <w:pPr>
              <w:rPr>
                <w:sz w:val="18"/>
                <w:szCs w:val="18"/>
              </w:rPr>
            </w:pPr>
            <w:r w:rsidRPr="006F6502">
              <w:rPr>
                <w:sz w:val="18"/>
                <w:szCs w:val="18"/>
              </w:rPr>
              <w:t>Does not address communication process completely.</w:t>
            </w:r>
          </w:p>
          <w:p w:rsidR="00AE17AB" w:rsidRPr="006F6502" w:rsidRDefault="00AE17AB" w:rsidP="00FF3929">
            <w:pPr>
              <w:rPr>
                <w:sz w:val="18"/>
                <w:szCs w:val="18"/>
              </w:rPr>
            </w:pPr>
            <w:r w:rsidRPr="006F6502">
              <w:rPr>
                <w:sz w:val="18"/>
                <w:szCs w:val="18"/>
              </w:rPr>
              <w:t>Fails to complete assignment</w:t>
            </w:r>
          </w:p>
          <w:p w:rsidR="00AE17AB" w:rsidRPr="006F6502" w:rsidRDefault="00AE17AB" w:rsidP="00FF3929">
            <w:pPr>
              <w:pStyle w:val="ListParagraph"/>
              <w:ind w:left="72"/>
              <w:rPr>
                <w:sz w:val="18"/>
                <w:szCs w:val="18"/>
              </w:rPr>
            </w:pPr>
          </w:p>
        </w:tc>
        <w:tc>
          <w:tcPr>
            <w:tcW w:w="810" w:type="dxa"/>
            <w:shd w:val="clear" w:color="auto" w:fill="auto"/>
          </w:tcPr>
          <w:p w:rsidR="00AE17AB" w:rsidRPr="006F6502" w:rsidRDefault="00AE17AB" w:rsidP="00FF3929">
            <w:pPr>
              <w:jc w:val="center"/>
              <w:rPr>
                <w:rFonts w:ascii="Times New Roman" w:hAnsi="Times New Roman" w:cs="Times New Roman"/>
                <w:b/>
                <w:sz w:val="18"/>
                <w:szCs w:val="18"/>
              </w:rPr>
            </w:pPr>
          </w:p>
          <w:p w:rsidR="00AE17AB" w:rsidRPr="006F6502" w:rsidRDefault="00AE17AB" w:rsidP="00FF3929">
            <w:pPr>
              <w:jc w:val="center"/>
              <w:rPr>
                <w:rFonts w:ascii="Times New Roman" w:hAnsi="Times New Roman" w:cs="Times New Roman"/>
                <w:b/>
                <w:sz w:val="18"/>
                <w:szCs w:val="18"/>
              </w:rPr>
            </w:pPr>
          </w:p>
          <w:p w:rsidR="00AE17AB" w:rsidRPr="006F6502" w:rsidRDefault="00AE17AB" w:rsidP="00FF3929">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FF3929">
            <w:pPr>
              <w:rPr>
                <w:b/>
                <w:sz w:val="18"/>
                <w:szCs w:val="18"/>
              </w:rPr>
            </w:pPr>
          </w:p>
        </w:tc>
        <w:tc>
          <w:tcPr>
            <w:tcW w:w="3780" w:type="dxa"/>
            <w:shd w:val="clear" w:color="auto" w:fill="auto"/>
          </w:tcPr>
          <w:p w:rsidR="00AE17AB" w:rsidRPr="006F6502" w:rsidRDefault="00AE17AB" w:rsidP="00783BDE">
            <w:pPr>
              <w:ind w:left="72"/>
              <w:rPr>
                <w:sz w:val="18"/>
                <w:szCs w:val="18"/>
              </w:rPr>
            </w:pPr>
            <w:r w:rsidRPr="006F6502">
              <w:rPr>
                <w:sz w:val="18"/>
                <w:szCs w:val="18"/>
              </w:rPr>
              <w:t>Efficiently communicates verbal change of shift report using Handoff or SBAR.</w:t>
            </w:r>
          </w:p>
        </w:tc>
        <w:tc>
          <w:tcPr>
            <w:tcW w:w="2880" w:type="dxa"/>
            <w:shd w:val="clear" w:color="auto" w:fill="auto"/>
          </w:tcPr>
          <w:p w:rsidR="00AE17AB" w:rsidRPr="006F6502" w:rsidRDefault="00AE17AB" w:rsidP="003661E0">
            <w:pPr>
              <w:ind w:left="72"/>
              <w:rPr>
                <w:sz w:val="18"/>
                <w:szCs w:val="18"/>
              </w:rPr>
            </w:pPr>
            <w:r w:rsidRPr="006F6502">
              <w:rPr>
                <w:sz w:val="18"/>
                <w:szCs w:val="18"/>
              </w:rPr>
              <w:t>Communicates verbal change of shift report using Handoff or SBAR. Requires no prompting</w:t>
            </w:r>
          </w:p>
        </w:tc>
        <w:tc>
          <w:tcPr>
            <w:tcW w:w="2700" w:type="dxa"/>
            <w:shd w:val="clear" w:color="auto" w:fill="auto"/>
          </w:tcPr>
          <w:p w:rsidR="00AE17AB" w:rsidRPr="006F6502" w:rsidRDefault="00AE17AB" w:rsidP="003661E0">
            <w:pPr>
              <w:ind w:left="72"/>
              <w:rPr>
                <w:sz w:val="18"/>
                <w:szCs w:val="18"/>
              </w:rPr>
            </w:pPr>
            <w:r w:rsidRPr="006F6502">
              <w:rPr>
                <w:sz w:val="18"/>
                <w:szCs w:val="18"/>
              </w:rPr>
              <w:t>Communicates verbal change of shift report without use of Handoff or SBAR and requires prompting.</w:t>
            </w:r>
          </w:p>
        </w:tc>
        <w:tc>
          <w:tcPr>
            <w:tcW w:w="2790" w:type="dxa"/>
            <w:shd w:val="clear" w:color="auto" w:fill="auto"/>
          </w:tcPr>
          <w:p w:rsidR="00AE17AB" w:rsidRPr="006F6502" w:rsidRDefault="00AE17AB" w:rsidP="00FF3929">
            <w:pPr>
              <w:ind w:left="72"/>
              <w:rPr>
                <w:sz w:val="18"/>
                <w:szCs w:val="18"/>
              </w:rPr>
            </w:pPr>
            <w:r w:rsidRPr="006F6502">
              <w:rPr>
                <w:sz w:val="18"/>
                <w:szCs w:val="18"/>
              </w:rPr>
              <w:t>Change of shift report complete only after help by instructor.</w:t>
            </w:r>
          </w:p>
          <w:p w:rsidR="00AE17AB" w:rsidRPr="006F6502" w:rsidRDefault="00AE17AB" w:rsidP="00FF3929">
            <w:pPr>
              <w:ind w:left="72"/>
              <w:rPr>
                <w:sz w:val="18"/>
                <w:szCs w:val="18"/>
              </w:rPr>
            </w:pPr>
            <w:r w:rsidRPr="006F6502">
              <w:rPr>
                <w:sz w:val="18"/>
                <w:szCs w:val="18"/>
              </w:rPr>
              <w:t>Does not provide report.</w:t>
            </w:r>
          </w:p>
        </w:tc>
        <w:tc>
          <w:tcPr>
            <w:tcW w:w="810" w:type="dxa"/>
            <w:shd w:val="clear" w:color="auto" w:fill="auto"/>
          </w:tcPr>
          <w:p w:rsidR="00AE17AB" w:rsidRPr="006F6502" w:rsidRDefault="00AE17AB" w:rsidP="00FF3929">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783BDE" w:rsidP="00FF3929">
            <w:pPr>
              <w:rPr>
                <w:b/>
                <w:i/>
                <w:sz w:val="18"/>
                <w:szCs w:val="18"/>
              </w:rPr>
            </w:pPr>
            <w:r w:rsidRPr="006F6502">
              <w:rPr>
                <w:b/>
                <w:i/>
                <w:sz w:val="18"/>
                <w:szCs w:val="18"/>
              </w:rPr>
              <w:t xml:space="preserve"> </w:t>
            </w:r>
          </w:p>
        </w:tc>
        <w:tc>
          <w:tcPr>
            <w:tcW w:w="3780" w:type="dxa"/>
            <w:shd w:val="clear" w:color="auto" w:fill="auto"/>
          </w:tcPr>
          <w:p w:rsidR="00AE17AB" w:rsidRPr="006F6502" w:rsidRDefault="00AE17AB" w:rsidP="00EC4376">
            <w:pPr>
              <w:ind w:left="72"/>
              <w:rPr>
                <w:sz w:val="18"/>
                <w:szCs w:val="18"/>
              </w:rPr>
            </w:pPr>
            <w:r w:rsidRPr="006F6502">
              <w:rPr>
                <w:sz w:val="18"/>
                <w:szCs w:val="18"/>
              </w:rPr>
              <w:t>Reports accurate patient status to peer, clinical instructor, preceptor or patient’s primary nurse using a defined point of view that is supported by pertinent data.</w:t>
            </w:r>
          </w:p>
        </w:tc>
        <w:tc>
          <w:tcPr>
            <w:tcW w:w="2880" w:type="dxa"/>
            <w:shd w:val="clear" w:color="auto" w:fill="auto"/>
          </w:tcPr>
          <w:p w:rsidR="00AE17AB" w:rsidRPr="006F6502" w:rsidRDefault="00AE17AB" w:rsidP="003661E0">
            <w:pPr>
              <w:ind w:left="72"/>
              <w:rPr>
                <w:sz w:val="18"/>
                <w:szCs w:val="18"/>
              </w:rPr>
            </w:pPr>
            <w:r w:rsidRPr="006F6502">
              <w:rPr>
                <w:sz w:val="18"/>
                <w:szCs w:val="18"/>
              </w:rPr>
              <w:t>Reports accurate patient status to peer, preceptor or patient’s primary nurse using logical data.</w:t>
            </w:r>
          </w:p>
        </w:tc>
        <w:tc>
          <w:tcPr>
            <w:tcW w:w="2700" w:type="dxa"/>
            <w:shd w:val="clear" w:color="auto" w:fill="auto"/>
          </w:tcPr>
          <w:p w:rsidR="00AE17AB" w:rsidRPr="006F6502" w:rsidRDefault="00AE17AB" w:rsidP="003661E0">
            <w:pPr>
              <w:ind w:left="72"/>
              <w:rPr>
                <w:sz w:val="18"/>
                <w:szCs w:val="18"/>
              </w:rPr>
            </w:pPr>
            <w:r w:rsidRPr="006F6502">
              <w:rPr>
                <w:sz w:val="18"/>
                <w:szCs w:val="18"/>
              </w:rPr>
              <w:t>Reports accurate patient status to peer, preceptor or patient’s primary nurse with pertinent data missing.</w:t>
            </w:r>
          </w:p>
        </w:tc>
        <w:tc>
          <w:tcPr>
            <w:tcW w:w="2790" w:type="dxa"/>
            <w:shd w:val="clear" w:color="auto" w:fill="auto"/>
          </w:tcPr>
          <w:p w:rsidR="00AE17AB" w:rsidRPr="006F6502" w:rsidRDefault="00AE17AB" w:rsidP="00FF3929">
            <w:pPr>
              <w:ind w:left="72"/>
              <w:rPr>
                <w:sz w:val="18"/>
                <w:szCs w:val="18"/>
              </w:rPr>
            </w:pPr>
            <w:r w:rsidRPr="006F6502">
              <w:rPr>
                <w:sz w:val="18"/>
                <w:szCs w:val="18"/>
              </w:rPr>
              <w:t>Fails to provide information</w:t>
            </w:r>
          </w:p>
          <w:p w:rsidR="00AE17AB" w:rsidRPr="006F6502" w:rsidRDefault="00AE17AB" w:rsidP="00FF3929">
            <w:pPr>
              <w:ind w:left="72"/>
              <w:rPr>
                <w:sz w:val="18"/>
                <w:szCs w:val="18"/>
              </w:rPr>
            </w:pPr>
            <w:r w:rsidRPr="006F6502">
              <w:rPr>
                <w:sz w:val="18"/>
                <w:szCs w:val="18"/>
              </w:rPr>
              <w:t>Does not follow TVCC Civility policy as it pertains to communication.</w:t>
            </w:r>
          </w:p>
        </w:tc>
        <w:tc>
          <w:tcPr>
            <w:tcW w:w="810" w:type="dxa"/>
            <w:shd w:val="clear" w:color="auto" w:fill="auto"/>
          </w:tcPr>
          <w:p w:rsidR="00AE17AB" w:rsidRPr="006F6502" w:rsidRDefault="00AE17AB" w:rsidP="00FF3929">
            <w:pPr>
              <w:jc w:val="center"/>
              <w:rPr>
                <w:rFonts w:ascii="Times New Roman" w:hAnsi="Times New Roman" w:cs="Times New Roman"/>
                <w:b/>
                <w:sz w:val="18"/>
                <w:szCs w:val="18"/>
              </w:rPr>
            </w:pPr>
          </w:p>
        </w:tc>
      </w:tr>
      <w:tr w:rsidR="00AE17AB" w:rsidRPr="006F6502" w:rsidTr="00C94508">
        <w:trPr>
          <w:trHeight w:val="341"/>
        </w:trPr>
        <w:tc>
          <w:tcPr>
            <w:tcW w:w="1638" w:type="dxa"/>
            <w:gridSpan w:val="2"/>
            <w:shd w:val="clear" w:color="auto" w:fill="D9D9D9" w:themeFill="background1" w:themeFillShade="D9"/>
          </w:tcPr>
          <w:p w:rsidR="00AE17AB" w:rsidRPr="006F6502" w:rsidRDefault="00AE17AB" w:rsidP="00783BDE">
            <w:pPr>
              <w:rPr>
                <w:b/>
                <w:color w:val="FFFFFF" w:themeColor="background1"/>
                <w:sz w:val="18"/>
                <w:szCs w:val="18"/>
              </w:rPr>
            </w:pPr>
            <w:r w:rsidRPr="006F6502">
              <w:rPr>
                <w:b/>
                <w:sz w:val="18"/>
                <w:szCs w:val="18"/>
              </w:rPr>
              <w:t>Informatics</w:t>
            </w:r>
          </w:p>
        </w:tc>
        <w:tc>
          <w:tcPr>
            <w:tcW w:w="3780" w:type="dxa"/>
            <w:shd w:val="clear" w:color="auto" w:fill="D9D9D9" w:themeFill="background1" w:themeFillShade="D9"/>
          </w:tcPr>
          <w:p w:rsidR="00AE17AB" w:rsidRPr="006F6502" w:rsidRDefault="00AE17AB" w:rsidP="006E08E5">
            <w:pPr>
              <w:rPr>
                <w:color w:val="FFFFFF" w:themeColor="background1"/>
                <w:sz w:val="18"/>
                <w:szCs w:val="18"/>
              </w:rPr>
            </w:pPr>
            <w:r w:rsidRPr="006F6502">
              <w:rPr>
                <w:sz w:val="18"/>
                <w:szCs w:val="18"/>
              </w:rPr>
              <w:t>2                                                                 1.75</w:t>
            </w:r>
          </w:p>
        </w:tc>
        <w:tc>
          <w:tcPr>
            <w:tcW w:w="2880" w:type="dxa"/>
            <w:shd w:val="clear" w:color="auto" w:fill="D9D9D9" w:themeFill="background1" w:themeFillShade="D9"/>
          </w:tcPr>
          <w:p w:rsidR="00AE17AB" w:rsidRPr="006F6502" w:rsidRDefault="00AE17AB" w:rsidP="006E08E5">
            <w:pPr>
              <w:rPr>
                <w:color w:val="FFFFFF" w:themeColor="background1"/>
                <w:sz w:val="18"/>
                <w:szCs w:val="18"/>
              </w:rPr>
            </w:pPr>
            <w:r w:rsidRPr="006F6502">
              <w:rPr>
                <w:sz w:val="18"/>
                <w:szCs w:val="18"/>
              </w:rPr>
              <w:t>1.5                                       1.25</w:t>
            </w:r>
          </w:p>
        </w:tc>
        <w:tc>
          <w:tcPr>
            <w:tcW w:w="2700" w:type="dxa"/>
            <w:shd w:val="clear" w:color="auto" w:fill="D9D9D9" w:themeFill="background1" w:themeFillShade="D9"/>
          </w:tcPr>
          <w:p w:rsidR="00AE17AB" w:rsidRPr="006F6502" w:rsidRDefault="00AE17AB" w:rsidP="006E08E5">
            <w:pPr>
              <w:rPr>
                <w:color w:val="FFFFFF" w:themeColor="background1"/>
                <w:sz w:val="18"/>
                <w:szCs w:val="18"/>
              </w:rPr>
            </w:pPr>
            <w:r w:rsidRPr="006F6502">
              <w:rPr>
                <w:sz w:val="18"/>
                <w:szCs w:val="18"/>
              </w:rPr>
              <w:t>1.0                              0.75</w:t>
            </w:r>
          </w:p>
        </w:tc>
        <w:tc>
          <w:tcPr>
            <w:tcW w:w="2790" w:type="dxa"/>
            <w:shd w:val="clear" w:color="auto" w:fill="D9D9D9" w:themeFill="background1" w:themeFillShade="D9"/>
          </w:tcPr>
          <w:p w:rsidR="00AE17AB" w:rsidRPr="006F6502" w:rsidRDefault="00AE17AB" w:rsidP="006E08E5">
            <w:pPr>
              <w:rPr>
                <w:color w:val="FFFFFF" w:themeColor="background1"/>
                <w:sz w:val="18"/>
                <w:szCs w:val="18"/>
              </w:rPr>
            </w:pPr>
            <w:r w:rsidRPr="006F6502">
              <w:rPr>
                <w:sz w:val="18"/>
                <w:szCs w:val="18"/>
              </w:rPr>
              <w:t xml:space="preserve"> 0.5                                         0</w:t>
            </w:r>
          </w:p>
        </w:tc>
        <w:tc>
          <w:tcPr>
            <w:tcW w:w="810" w:type="dxa"/>
            <w:shd w:val="clear" w:color="auto" w:fill="D9D9D9" w:themeFill="background1" w:themeFillShade="D9"/>
          </w:tcPr>
          <w:p w:rsidR="00AE17AB" w:rsidRPr="006F6502" w:rsidRDefault="00A7248F" w:rsidP="00FF3929">
            <w:pPr>
              <w:jc w:val="center"/>
              <w:rPr>
                <w:rFonts w:ascii="Times New Roman" w:hAnsi="Times New Roman" w:cs="Times New Roman"/>
                <w:b/>
                <w:sz w:val="18"/>
                <w:szCs w:val="18"/>
              </w:rPr>
            </w:pPr>
            <w:r w:rsidRPr="006F6502">
              <w:rPr>
                <w:rFonts w:ascii="Times New Roman" w:hAnsi="Times New Roman" w:cs="Times New Roman"/>
                <w:b/>
                <w:sz w:val="18"/>
                <w:szCs w:val="18"/>
              </w:rPr>
              <w:t xml:space="preserve"> </w:t>
            </w:r>
          </w:p>
        </w:tc>
      </w:tr>
      <w:tr w:rsidR="00AE17AB" w:rsidRPr="006F6502" w:rsidTr="00C94508">
        <w:tc>
          <w:tcPr>
            <w:tcW w:w="1638" w:type="dxa"/>
            <w:gridSpan w:val="2"/>
            <w:shd w:val="clear" w:color="auto" w:fill="auto"/>
          </w:tcPr>
          <w:p w:rsidR="00AE17AB" w:rsidRPr="006F6502" w:rsidRDefault="00AE17AB" w:rsidP="00FF3929">
            <w:pPr>
              <w:rPr>
                <w:b/>
                <w:sz w:val="18"/>
                <w:szCs w:val="18"/>
              </w:rPr>
            </w:pPr>
          </w:p>
          <w:p w:rsidR="00AE17AB" w:rsidRPr="006F6502" w:rsidRDefault="00AE17AB" w:rsidP="00FF3929">
            <w:pPr>
              <w:rPr>
                <w:b/>
                <w:i/>
                <w:sz w:val="18"/>
                <w:szCs w:val="18"/>
              </w:rPr>
            </w:pPr>
            <w:r w:rsidRPr="006F6502">
              <w:rPr>
                <w:b/>
                <w:i/>
                <w:sz w:val="18"/>
                <w:szCs w:val="18"/>
              </w:rPr>
              <w:t>EHR</w:t>
            </w:r>
          </w:p>
          <w:p w:rsidR="00AE17AB" w:rsidRPr="006F6502" w:rsidRDefault="00AE17AB" w:rsidP="00FF3929">
            <w:pPr>
              <w:rPr>
                <w:b/>
                <w:sz w:val="18"/>
                <w:szCs w:val="18"/>
              </w:rPr>
            </w:pPr>
          </w:p>
        </w:tc>
        <w:tc>
          <w:tcPr>
            <w:tcW w:w="3780" w:type="dxa"/>
            <w:shd w:val="clear" w:color="auto" w:fill="auto"/>
          </w:tcPr>
          <w:p w:rsidR="00AE17AB" w:rsidRPr="006F6502" w:rsidRDefault="00AE17AB" w:rsidP="00915842">
            <w:pPr>
              <w:rPr>
                <w:sz w:val="18"/>
                <w:szCs w:val="18"/>
              </w:rPr>
            </w:pPr>
            <w:r w:rsidRPr="006F6502">
              <w:rPr>
                <w:sz w:val="18"/>
                <w:szCs w:val="18"/>
              </w:rPr>
              <w:t>Documents complete shift assessment, interventions, teaching and evaluation for all assigned patients on EHR, by deadline.</w:t>
            </w:r>
          </w:p>
        </w:tc>
        <w:tc>
          <w:tcPr>
            <w:tcW w:w="2880" w:type="dxa"/>
            <w:shd w:val="clear" w:color="auto" w:fill="auto"/>
          </w:tcPr>
          <w:p w:rsidR="00AE17AB" w:rsidRPr="006F6502" w:rsidRDefault="00AE17AB" w:rsidP="00915842">
            <w:pPr>
              <w:rPr>
                <w:sz w:val="18"/>
                <w:szCs w:val="18"/>
              </w:rPr>
            </w:pPr>
            <w:r w:rsidRPr="006F6502">
              <w:rPr>
                <w:sz w:val="18"/>
                <w:szCs w:val="18"/>
              </w:rPr>
              <w:t xml:space="preserve">Missing 1-2 data fields </w:t>
            </w:r>
          </w:p>
          <w:p w:rsidR="00AE17AB" w:rsidRPr="006F6502" w:rsidRDefault="00AE17AB" w:rsidP="00915842">
            <w:pPr>
              <w:rPr>
                <w:sz w:val="18"/>
                <w:szCs w:val="18"/>
              </w:rPr>
            </w:pPr>
          </w:p>
          <w:p w:rsidR="00AE17AB" w:rsidRPr="006F6502" w:rsidRDefault="00AE17AB" w:rsidP="00915842">
            <w:pPr>
              <w:rPr>
                <w:sz w:val="18"/>
                <w:szCs w:val="18"/>
              </w:rPr>
            </w:pPr>
          </w:p>
        </w:tc>
        <w:tc>
          <w:tcPr>
            <w:tcW w:w="2700" w:type="dxa"/>
            <w:shd w:val="clear" w:color="auto" w:fill="auto"/>
          </w:tcPr>
          <w:p w:rsidR="00AE17AB" w:rsidRPr="006F6502" w:rsidRDefault="00AE17AB" w:rsidP="00915842">
            <w:pPr>
              <w:rPr>
                <w:sz w:val="18"/>
                <w:szCs w:val="18"/>
              </w:rPr>
            </w:pPr>
            <w:r w:rsidRPr="006F6502">
              <w:rPr>
                <w:sz w:val="18"/>
                <w:szCs w:val="18"/>
              </w:rPr>
              <w:t xml:space="preserve">Missing </w:t>
            </w:r>
            <w:r w:rsidRPr="006F6502">
              <w:rPr>
                <w:sz w:val="18"/>
                <w:szCs w:val="18"/>
                <w:u w:val="single"/>
              </w:rPr>
              <w:t>&gt;</w:t>
            </w:r>
            <w:r w:rsidRPr="006F6502">
              <w:rPr>
                <w:sz w:val="18"/>
                <w:szCs w:val="18"/>
              </w:rPr>
              <w:t xml:space="preserve">3 data fields </w:t>
            </w:r>
          </w:p>
          <w:p w:rsidR="00AE17AB" w:rsidRPr="006F6502" w:rsidRDefault="00AE17AB" w:rsidP="00915842">
            <w:pPr>
              <w:rPr>
                <w:sz w:val="18"/>
                <w:szCs w:val="18"/>
              </w:rPr>
            </w:pPr>
          </w:p>
          <w:p w:rsidR="00AE17AB" w:rsidRPr="006F6502" w:rsidRDefault="00AE17AB" w:rsidP="00915842">
            <w:pPr>
              <w:rPr>
                <w:sz w:val="18"/>
                <w:szCs w:val="18"/>
              </w:rPr>
            </w:pPr>
          </w:p>
        </w:tc>
        <w:tc>
          <w:tcPr>
            <w:tcW w:w="2790" w:type="dxa"/>
            <w:shd w:val="clear" w:color="auto" w:fill="auto"/>
          </w:tcPr>
          <w:p w:rsidR="00AE17AB" w:rsidRPr="006F6502" w:rsidRDefault="00AE17AB" w:rsidP="00915842">
            <w:pPr>
              <w:rPr>
                <w:sz w:val="18"/>
                <w:szCs w:val="18"/>
              </w:rPr>
            </w:pPr>
            <w:r w:rsidRPr="006F6502">
              <w:rPr>
                <w:sz w:val="18"/>
                <w:szCs w:val="18"/>
              </w:rPr>
              <w:t>No charting or inaccurate documentation or late.</w:t>
            </w:r>
          </w:p>
        </w:tc>
        <w:tc>
          <w:tcPr>
            <w:tcW w:w="810" w:type="dxa"/>
            <w:shd w:val="clear" w:color="auto" w:fill="auto"/>
          </w:tcPr>
          <w:p w:rsidR="00AE17AB" w:rsidRPr="006F6502" w:rsidRDefault="00AE17AB" w:rsidP="00FF3929">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FF3929">
            <w:pPr>
              <w:rPr>
                <w:b/>
                <w:sz w:val="18"/>
                <w:szCs w:val="18"/>
              </w:rPr>
            </w:pPr>
          </w:p>
        </w:tc>
        <w:tc>
          <w:tcPr>
            <w:tcW w:w="3780" w:type="dxa"/>
            <w:shd w:val="clear" w:color="auto" w:fill="auto"/>
          </w:tcPr>
          <w:p w:rsidR="00AE17AB" w:rsidRPr="006F6502" w:rsidRDefault="00AE17AB" w:rsidP="00915842">
            <w:pPr>
              <w:rPr>
                <w:sz w:val="18"/>
                <w:szCs w:val="18"/>
              </w:rPr>
            </w:pPr>
            <w:r w:rsidRPr="006F6502">
              <w:rPr>
                <w:sz w:val="18"/>
                <w:szCs w:val="18"/>
              </w:rPr>
              <w:t xml:space="preserve">Correctly applies information from chart for decision making </w:t>
            </w:r>
          </w:p>
          <w:p w:rsidR="00AE17AB" w:rsidRPr="006F6502" w:rsidRDefault="00AE17AB" w:rsidP="00915842">
            <w:pPr>
              <w:pStyle w:val="ListParagraph"/>
              <w:ind w:left="0"/>
              <w:rPr>
                <w:sz w:val="18"/>
                <w:szCs w:val="18"/>
              </w:rPr>
            </w:pPr>
          </w:p>
        </w:tc>
        <w:tc>
          <w:tcPr>
            <w:tcW w:w="2880" w:type="dxa"/>
            <w:shd w:val="clear" w:color="auto" w:fill="auto"/>
          </w:tcPr>
          <w:p w:rsidR="00AE17AB" w:rsidRPr="006F6502" w:rsidRDefault="00AE17AB" w:rsidP="00915842">
            <w:pPr>
              <w:rPr>
                <w:sz w:val="18"/>
                <w:szCs w:val="18"/>
              </w:rPr>
            </w:pPr>
            <w:r w:rsidRPr="006F6502">
              <w:rPr>
                <w:sz w:val="18"/>
                <w:szCs w:val="18"/>
              </w:rPr>
              <w:t>Identifies correct information from chart for decision making</w:t>
            </w:r>
          </w:p>
        </w:tc>
        <w:tc>
          <w:tcPr>
            <w:tcW w:w="2700" w:type="dxa"/>
            <w:shd w:val="clear" w:color="auto" w:fill="auto"/>
          </w:tcPr>
          <w:p w:rsidR="00AE17AB" w:rsidRPr="006F6502" w:rsidRDefault="00AE17AB" w:rsidP="00915842">
            <w:pPr>
              <w:rPr>
                <w:sz w:val="18"/>
                <w:szCs w:val="18"/>
              </w:rPr>
            </w:pPr>
            <w:r w:rsidRPr="006F6502">
              <w:rPr>
                <w:sz w:val="18"/>
                <w:szCs w:val="18"/>
              </w:rPr>
              <w:t>Indiscriminate information obtained from chart for decision making</w:t>
            </w:r>
          </w:p>
        </w:tc>
        <w:tc>
          <w:tcPr>
            <w:tcW w:w="2790" w:type="dxa"/>
            <w:shd w:val="clear" w:color="auto" w:fill="auto"/>
          </w:tcPr>
          <w:p w:rsidR="00AE17AB" w:rsidRPr="006F6502" w:rsidRDefault="00AE17AB" w:rsidP="00915842">
            <w:pPr>
              <w:rPr>
                <w:sz w:val="18"/>
                <w:szCs w:val="18"/>
              </w:rPr>
            </w:pPr>
            <w:r w:rsidRPr="006F6502">
              <w:rPr>
                <w:sz w:val="18"/>
                <w:szCs w:val="18"/>
              </w:rPr>
              <w:t xml:space="preserve">Fails to use information from chart </w:t>
            </w:r>
          </w:p>
          <w:p w:rsidR="00AE17AB" w:rsidRPr="006F6502" w:rsidRDefault="00AE17AB" w:rsidP="00915842">
            <w:pPr>
              <w:rPr>
                <w:sz w:val="18"/>
                <w:szCs w:val="18"/>
              </w:rPr>
            </w:pPr>
          </w:p>
        </w:tc>
        <w:tc>
          <w:tcPr>
            <w:tcW w:w="810" w:type="dxa"/>
            <w:shd w:val="clear" w:color="auto" w:fill="auto"/>
          </w:tcPr>
          <w:p w:rsidR="00AE17AB" w:rsidRPr="006F6502" w:rsidRDefault="00AE17AB" w:rsidP="00FF3929">
            <w:pPr>
              <w:jc w:val="center"/>
              <w:rPr>
                <w:rFonts w:ascii="Times New Roman" w:hAnsi="Times New Roman" w:cs="Times New Roman"/>
                <w:b/>
                <w:sz w:val="18"/>
                <w:szCs w:val="18"/>
              </w:rPr>
            </w:pPr>
          </w:p>
        </w:tc>
      </w:tr>
      <w:tr w:rsidR="00AE17AB" w:rsidRPr="006F6502" w:rsidTr="00C94508">
        <w:trPr>
          <w:trHeight w:val="287"/>
        </w:trPr>
        <w:tc>
          <w:tcPr>
            <w:tcW w:w="1638" w:type="dxa"/>
            <w:gridSpan w:val="2"/>
            <w:shd w:val="clear" w:color="auto" w:fill="D9D9D9" w:themeFill="background1" w:themeFillShade="D9"/>
          </w:tcPr>
          <w:p w:rsidR="00AE17AB" w:rsidRPr="006F6502" w:rsidRDefault="00AE17AB" w:rsidP="006E08E5">
            <w:pPr>
              <w:jc w:val="center"/>
              <w:rPr>
                <w:b/>
                <w:sz w:val="18"/>
                <w:szCs w:val="18"/>
              </w:rPr>
            </w:pPr>
            <w:r w:rsidRPr="006F6502">
              <w:rPr>
                <w:b/>
                <w:sz w:val="18"/>
                <w:szCs w:val="18"/>
              </w:rPr>
              <w:t>Professionalism*</w:t>
            </w:r>
          </w:p>
        </w:tc>
        <w:tc>
          <w:tcPr>
            <w:tcW w:w="3780" w:type="dxa"/>
            <w:shd w:val="clear" w:color="auto" w:fill="D9D9D9" w:themeFill="background1" w:themeFillShade="D9"/>
          </w:tcPr>
          <w:p w:rsidR="00AE17AB" w:rsidRPr="006F6502" w:rsidRDefault="00AE17AB" w:rsidP="006E08E5">
            <w:pPr>
              <w:rPr>
                <w:sz w:val="18"/>
                <w:szCs w:val="18"/>
              </w:rPr>
            </w:pPr>
            <w:r w:rsidRPr="006F6502">
              <w:rPr>
                <w:sz w:val="18"/>
                <w:szCs w:val="18"/>
              </w:rPr>
              <w:t>3                                                                    2.5</w:t>
            </w:r>
          </w:p>
        </w:tc>
        <w:tc>
          <w:tcPr>
            <w:tcW w:w="2880" w:type="dxa"/>
            <w:shd w:val="clear" w:color="auto" w:fill="D9D9D9" w:themeFill="background1" w:themeFillShade="D9"/>
          </w:tcPr>
          <w:p w:rsidR="00AE17AB" w:rsidRPr="006F6502" w:rsidRDefault="00AE17AB" w:rsidP="006E08E5">
            <w:pPr>
              <w:rPr>
                <w:sz w:val="18"/>
                <w:szCs w:val="18"/>
              </w:rPr>
            </w:pPr>
            <w:r w:rsidRPr="006F6502">
              <w:rPr>
                <w:sz w:val="18"/>
                <w:szCs w:val="18"/>
              </w:rPr>
              <w:t>2.25                                         1.75</w:t>
            </w:r>
          </w:p>
        </w:tc>
        <w:tc>
          <w:tcPr>
            <w:tcW w:w="2700" w:type="dxa"/>
            <w:shd w:val="clear" w:color="auto" w:fill="D9D9D9" w:themeFill="background1" w:themeFillShade="D9"/>
          </w:tcPr>
          <w:p w:rsidR="00AE17AB" w:rsidRPr="006F6502" w:rsidRDefault="00AE17AB" w:rsidP="006E08E5">
            <w:pPr>
              <w:rPr>
                <w:sz w:val="18"/>
                <w:szCs w:val="18"/>
              </w:rPr>
            </w:pPr>
            <w:r w:rsidRPr="006F6502">
              <w:rPr>
                <w:sz w:val="18"/>
                <w:szCs w:val="18"/>
              </w:rPr>
              <w:t>1.5                                         1</w:t>
            </w:r>
          </w:p>
        </w:tc>
        <w:tc>
          <w:tcPr>
            <w:tcW w:w="2790" w:type="dxa"/>
            <w:shd w:val="clear" w:color="auto" w:fill="D9D9D9" w:themeFill="background1" w:themeFillShade="D9"/>
          </w:tcPr>
          <w:p w:rsidR="00AE17AB" w:rsidRPr="006F6502" w:rsidRDefault="00AE17AB" w:rsidP="006E08E5">
            <w:pPr>
              <w:pStyle w:val="ListParagraph"/>
              <w:ind w:left="0"/>
              <w:rPr>
                <w:sz w:val="18"/>
                <w:szCs w:val="18"/>
              </w:rPr>
            </w:pPr>
            <w:r w:rsidRPr="006F6502">
              <w:rPr>
                <w:sz w:val="18"/>
                <w:szCs w:val="18"/>
              </w:rPr>
              <w:t>0.75                                            0</w:t>
            </w:r>
          </w:p>
        </w:tc>
        <w:tc>
          <w:tcPr>
            <w:tcW w:w="810" w:type="dxa"/>
            <w:shd w:val="clear" w:color="auto" w:fill="D9D9D9" w:themeFill="background1" w:themeFillShade="D9"/>
          </w:tcPr>
          <w:p w:rsidR="00AE17AB" w:rsidRPr="006F6502" w:rsidRDefault="00A7248F" w:rsidP="00FF3929">
            <w:pPr>
              <w:jc w:val="center"/>
              <w:rPr>
                <w:rFonts w:ascii="Times New Roman" w:hAnsi="Times New Roman" w:cs="Times New Roman"/>
                <w:b/>
                <w:sz w:val="18"/>
                <w:szCs w:val="18"/>
              </w:rPr>
            </w:pPr>
            <w:r w:rsidRPr="006F6502">
              <w:rPr>
                <w:rFonts w:ascii="Times New Roman" w:hAnsi="Times New Roman" w:cs="Times New Roman"/>
                <w:b/>
                <w:sz w:val="18"/>
                <w:szCs w:val="18"/>
              </w:rPr>
              <w:t xml:space="preserve"> </w:t>
            </w: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Consistently role models professional behavior</w:t>
            </w:r>
          </w:p>
        </w:tc>
        <w:tc>
          <w:tcPr>
            <w:tcW w:w="2880" w:type="dxa"/>
            <w:shd w:val="clear" w:color="auto" w:fill="auto"/>
          </w:tcPr>
          <w:p w:rsidR="00AE17AB" w:rsidRPr="006F6502" w:rsidRDefault="00AE17AB" w:rsidP="00DB545D">
            <w:pPr>
              <w:rPr>
                <w:sz w:val="18"/>
                <w:szCs w:val="18"/>
              </w:rPr>
            </w:pPr>
            <w:r w:rsidRPr="006F6502">
              <w:rPr>
                <w:sz w:val="18"/>
                <w:szCs w:val="18"/>
              </w:rPr>
              <w:t>Consistently role models professional behavior</w:t>
            </w:r>
          </w:p>
        </w:tc>
        <w:tc>
          <w:tcPr>
            <w:tcW w:w="2700" w:type="dxa"/>
            <w:shd w:val="clear" w:color="auto" w:fill="auto"/>
          </w:tcPr>
          <w:p w:rsidR="00AE17AB" w:rsidRPr="006F6502" w:rsidRDefault="00AE17AB" w:rsidP="00EC4376">
            <w:pPr>
              <w:rPr>
                <w:sz w:val="18"/>
                <w:szCs w:val="18"/>
              </w:rPr>
            </w:pPr>
            <w:r w:rsidRPr="006F6502">
              <w:rPr>
                <w:sz w:val="18"/>
                <w:szCs w:val="18"/>
              </w:rPr>
              <w:t>Consistently role models professional behavior</w:t>
            </w:r>
          </w:p>
        </w:tc>
        <w:tc>
          <w:tcPr>
            <w:tcW w:w="2790" w:type="dxa"/>
            <w:shd w:val="clear" w:color="auto" w:fill="auto"/>
          </w:tcPr>
          <w:p w:rsidR="00AE17AB" w:rsidRPr="006F6502" w:rsidRDefault="00AE17AB" w:rsidP="00DB545D">
            <w:pPr>
              <w:pStyle w:val="ListParagraph"/>
              <w:ind w:left="0"/>
              <w:rPr>
                <w:sz w:val="18"/>
                <w:szCs w:val="18"/>
              </w:rPr>
            </w:pPr>
            <w:r w:rsidRPr="006F6502">
              <w:rPr>
                <w:sz w:val="18"/>
                <w:szCs w:val="18"/>
              </w:rPr>
              <w:t>Fails to model professional behavior.</w:t>
            </w:r>
          </w:p>
        </w:tc>
        <w:tc>
          <w:tcPr>
            <w:tcW w:w="810" w:type="dxa"/>
            <w:shd w:val="clear" w:color="auto" w:fill="auto"/>
          </w:tcPr>
          <w:p w:rsidR="00AE17AB" w:rsidRPr="006F6502" w:rsidRDefault="00AE17AB" w:rsidP="00DB545D">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915842">
            <w:pPr>
              <w:rPr>
                <w:b/>
                <w:i/>
                <w:sz w:val="18"/>
                <w:szCs w:val="18"/>
              </w:rPr>
            </w:pPr>
            <w:r w:rsidRPr="006F6502">
              <w:rPr>
                <w:b/>
                <w:i/>
                <w:sz w:val="18"/>
                <w:szCs w:val="18"/>
              </w:rPr>
              <w:t xml:space="preserve">Observation </w:t>
            </w:r>
          </w:p>
          <w:p w:rsidR="00AE17AB" w:rsidRPr="006F6502" w:rsidRDefault="00AE17AB" w:rsidP="00915842">
            <w:pPr>
              <w:rPr>
                <w:b/>
                <w:sz w:val="18"/>
                <w:szCs w:val="18"/>
              </w:rPr>
            </w:pPr>
            <w:r w:rsidRPr="006F6502">
              <w:rPr>
                <w:b/>
                <w:i/>
                <w:sz w:val="18"/>
                <w:szCs w:val="18"/>
              </w:rPr>
              <w:t>Reflection</w:t>
            </w:r>
          </w:p>
        </w:tc>
        <w:tc>
          <w:tcPr>
            <w:tcW w:w="3780" w:type="dxa"/>
            <w:shd w:val="clear" w:color="auto" w:fill="auto"/>
          </w:tcPr>
          <w:p w:rsidR="00AE17AB" w:rsidRPr="006F6502" w:rsidRDefault="00AE17AB" w:rsidP="00DB545D">
            <w:pPr>
              <w:rPr>
                <w:sz w:val="18"/>
                <w:szCs w:val="18"/>
              </w:rPr>
            </w:pPr>
            <w:r w:rsidRPr="006F6502">
              <w:rPr>
                <w:sz w:val="18"/>
                <w:szCs w:val="18"/>
              </w:rPr>
              <w:t>Treats all individuals with respect</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Treats all individuals with respect</w:t>
            </w:r>
          </w:p>
        </w:tc>
        <w:tc>
          <w:tcPr>
            <w:tcW w:w="2700" w:type="dxa"/>
            <w:shd w:val="clear" w:color="auto" w:fill="auto"/>
          </w:tcPr>
          <w:p w:rsidR="00AE17AB" w:rsidRPr="006F6502" w:rsidRDefault="00AE17AB" w:rsidP="00DB545D">
            <w:pPr>
              <w:rPr>
                <w:sz w:val="18"/>
                <w:szCs w:val="18"/>
              </w:rPr>
            </w:pPr>
            <w:r w:rsidRPr="006F6502">
              <w:rPr>
                <w:sz w:val="18"/>
                <w:szCs w:val="18"/>
              </w:rPr>
              <w:t>Treats all individuals with respect</w:t>
            </w:r>
          </w:p>
          <w:p w:rsidR="00AE17AB" w:rsidRPr="006F6502" w:rsidRDefault="00AE17AB" w:rsidP="00DB545D">
            <w:pPr>
              <w:rPr>
                <w:sz w:val="18"/>
                <w:szCs w:val="18"/>
              </w:rPr>
            </w:pPr>
          </w:p>
        </w:tc>
        <w:tc>
          <w:tcPr>
            <w:tcW w:w="2790" w:type="dxa"/>
            <w:shd w:val="clear" w:color="auto" w:fill="auto"/>
          </w:tcPr>
          <w:p w:rsidR="00AE17AB" w:rsidRPr="006F6502" w:rsidRDefault="00AE17AB" w:rsidP="00EC4376">
            <w:pPr>
              <w:rPr>
                <w:sz w:val="18"/>
                <w:szCs w:val="18"/>
              </w:rPr>
            </w:pPr>
            <w:r w:rsidRPr="006F6502">
              <w:rPr>
                <w:sz w:val="18"/>
                <w:szCs w:val="18"/>
              </w:rPr>
              <w:t>Fails to show respect as it pertains to the TVCC Civility policy.</w:t>
            </w:r>
          </w:p>
        </w:tc>
        <w:tc>
          <w:tcPr>
            <w:tcW w:w="810" w:type="dxa"/>
            <w:shd w:val="clear" w:color="auto" w:fill="auto"/>
          </w:tcPr>
          <w:p w:rsidR="00AE17AB" w:rsidRPr="006F6502" w:rsidRDefault="00AE17AB" w:rsidP="00DB545D">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Practices in a legal &amp; ethical manner.</w:t>
            </w:r>
          </w:p>
        </w:tc>
        <w:tc>
          <w:tcPr>
            <w:tcW w:w="2880" w:type="dxa"/>
            <w:shd w:val="clear" w:color="auto" w:fill="auto"/>
          </w:tcPr>
          <w:p w:rsidR="00AE17AB" w:rsidRPr="006F6502" w:rsidRDefault="00AE17AB" w:rsidP="00DB545D">
            <w:pPr>
              <w:rPr>
                <w:sz w:val="18"/>
                <w:szCs w:val="18"/>
              </w:rPr>
            </w:pPr>
            <w:r w:rsidRPr="006F6502">
              <w:rPr>
                <w:sz w:val="18"/>
                <w:szCs w:val="18"/>
              </w:rPr>
              <w:t>Practices in a legal &amp; ethical manner</w:t>
            </w:r>
          </w:p>
        </w:tc>
        <w:tc>
          <w:tcPr>
            <w:tcW w:w="2700" w:type="dxa"/>
            <w:shd w:val="clear" w:color="auto" w:fill="auto"/>
          </w:tcPr>
          <w:p w:rsidR="00AE17AB" w:rsidRPr="006F6502" w:rsidRDefault="00AE17AB" w:rsidP="00EC4376">
            <w:pPr>
              <w:rPr>
                <w:sz w:val="18"/>
                <w:szCs w:val="18"/>
              </w:rPr>
            </w:pPr>
            <w:r w:rsidRPr="006F6502">
              <w:rPr>
                <w:sz w:val="18"/>
                <w:szCs w:val="18"/>
              </w:rPr>
              <w:t>Practices in a legal &amp; ethical manner</w:t>
            </w:r>
          </w:p>
        </w:tc>
        <w:tc>
          <w:tcPr>
            <w:tcW w:w="2790" w:type="dxa"/>
            <w:shd w:val="clear" w:color="auto" w:fill="auto"/>
          </w:tcPr>
          <w:p w:rsidR="00AE17AB" w:rsidRPr="006F6502" w:rsidRDefault="00AE17AB" w:rsidP="00DB545D">
            <w:pPr>
              <w:rPr>
                <w:sz w:val="18"/>
                <w:szCs w:val="18"/>
              </w:rPr>
            </w:pPr>
            <w:r w:rsidRPr="006F6502">
              <w:rPr>
                <w:sz w:val="18"/>
                <w:szCs w:val="18"/>
              </w:rPr>
              <w:t>Fails to practice in a legal &amp; ethical manner</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p w:rsidR="00AE17AB" w:rsidRPr="006F6502" w:rsidRDefault="00AE17AB" w:rsidP="00DB545D">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 xml:space="preserve">Follows TVCC ADN Program dress code policy </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Follows TVCC ADN Program dress code policy with prompting</w:t>
            </w:r>
          </w:p>
        </w:tc>
        <w:tc>
          <w:tcPr>
            <w:tcW w:w="2700" w:type="dxa"/>
            <w:shd w:val="clear" w:color="auto" w:fill="auto"/>
          </w:tcPr>
          <w:p w:rsidR="00AE17AB" w:rsidRPr="006F6502" w:rsidRDefault="00AE17AB" w:rsidP="00EC4376">
            <w:pPr>
              <w:rPr>
                <w:sz w:val="18"/>
                <w:szCs w:val="18"/>
              </w:rPr>
            </w:pPr>
            <w:r w:rsidRPr="006F6502">
              <w:rPr>
                <w:sz w:val="18"/>
                <w:szCs w:val="18"/>
              </w:rPr>
              <w:t>Follows TVCC ADN Program dress code policy with prompting</w:t>
            </w:r>
          </w:p>
        </w:tc>
        <w:tc>
          <w:tcPr>
            <w:tcW w:w="2790" w:type="dxa"/>
            <w:shd w:val="clear" w:color="auto" w:fill="auto"/>
          </w:tcPr>
          <w:p w:rsidR="00AE17AB" w:rsidRPr="006F6502" w:rsidRDefault="00AE17AB" w:rsidP="00DB545D">
            <w:pPr>
              <w:rPr>
                <w:sz w:val="18"/>
                <w:szCs w:val="18"/>
              </w:rPr>
            </w:pPr>
            <w:r w:rsidRPr="006F6502">
              <w:rPr>
                <w:sz w:val="18"/>
                <w:szCs w:val="18"/>
              </w:rPr>
              <w:t>Fails to follow dress code</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Arrives to clinical on time</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Arrives to clinical late with notification per instructions</w:t>
            </w:r>
          </w:p>
        </w:tc>
        <w:tc>
          <w:tcPr>
            <w:tcW w:w="2700" w:type="dxa"/>
            <w:shd w:val="clear" w:color="auto" w:fill="auto"/>
          </w:tcPr>
          <w:p w:rsidR="00AE17AB" w:rsidRPr="006F6502" w:rsidRDefault="00AE17AB" w:rsidP="00EC4376">
            <w:pPr>
              <w:rPr>
                <w:sz w:val="18"/>
                <w:szCs w:val="18"/>
              </w:rPr>
            </w:pPr>
            <w:r w:rsidRPr="006F6502">
              <w:rPr>
                <w:sz w:val="18"/>
                <w:szCs w:val="18"/>
              </w:rPr>
              <w:t>Arrives to clinical late   without notification</w:t>
            </w:r>
          </w:p>
        </w:tc>
        <w:tc>
          <w:tcPr>
            <w:tcW w:w="2790" w:type="dxa"/>
            <w:shd w:val="clear" w:color="auto" w:fill="auto"/>
          </w:tcPr>
          <w:p w:rsidR="00AE17AB" w:rsidRPr="006F6502" w:rsidRDefault="00AE17AB" w:rsidP="00DB545D">
            <w:pPr>
              <w:rPr>
                <w:sz w:val="18"/>
                <w:szCs w:val="18"/>
              </w:rPr>
            </w:pPr>
            <w:r w:rsidRPr="006F6502">
              <w:rPr>
                <w:sz w:val="18"/>
                <w:szCs w:val="18"/>
              </w:rPr>
              <w:t xml:space="preserve">No Call – No Show </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Seeks additional learning opportunities as time allows</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Participates in learning opportunities as time allows</w:t>
            </w:r>
          </w:p>
        </w:tc>
        <w:tc>
          <w:tcPr>
            <w:tcW w:w="2700" w:type="dxa"/>
            <w:shd w:val="clear" w:color="auto" w:fill="auto"/>
          </w:tcPr>
          <w:p w:rsidR="00AE17AB" w:rsidRPr="006F6502" w:rsidRDefault="00AE17AB" w:rsidP="00EC4376">
            <w:pPr>
              <w:rPr>
                <w:sz w:val="18"/>
                <w:szCs w:val="18"/>
              </w:rPr>
            </w:pPr>
            <w:r w:rsidRPr="006F6502">
              <w:rPr>
                <w:sz w:val="18"/>
                <w:szCs w:val="18"/>
              </w:rPr>
              <w:t xml:space="preserve">Participates in instructor-sought learning opportunities </w:t>
            </w:r>
          </w:p>
        </w:tc>
        <w:tc>
          <w:tcPr>
            <w:tcW w:w="2790" w:type="dxa"/>
            <w:shd w:val="clear" w:color="auto" w:fill="auto"/>
          </w:tcPr>
          <w:p w:rsidR="00AE17AB" w:rsidRPr="006F6502" w:rsidRDefault="00AE17AB" w:rsidP="00B431DC">
            <w:pPr>
              <w:rPr>
                <w:sz w:val="18"/>
                <w:szCs w:val="18"/>
              </w:rPr>
            </w:pPr>
            <w:r w:rsidRPr="006F6502">
              <w:rPr>
                <w:sz w:val="18"/>
                <w:szCs w:val="18"/>
              </w:rPr>
              <w:t>Fails to utilize learning opportunities</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Reports any errors and/or omissions promptly</w:t>
            </w:r>
          </w:p>
        </w:tc>
        <w:tc>
          <w:tcPr>
            <w:tcW w:w="2880" w:type="dxa"/>
            <w:shd w:val="clear" w:color="auto" w:fill="auto"/>
          </w:tcPr>
          <w:p w:rsidR="00AE17AB" w:rsidRPr="006F6502" w:rsidRDefault="00AE17AB" w:rsidP="00DB545D">
            <w:pPr>
              <w:rPr>
                <w:sz w:val="18"/>
                <w:szCs w:val="18"/>
              </w:rPr>
            </w:pPr>
            <w:r w:rsidRPr="006F6502">
              <w:rPr>
                <w:sz w:val="18"/>
                <w:szCs w:val="18"/>
              </w:rPr>
              <w:t xml:space="preserve">Reports errors and/or omissions </w:t>
            </w:r>
          </w:p>
        </w:tc>
        <w:tc>
          <w:tcPr>
            <w:tcW w:w="2700" w:type="dxa"/>
            <w:shd w:val="clear" w:color="auto" w:fill="auto"/>
          </w:tcPr>
          <w:p w:rsidR="00AE17AB" w:rsidRPr="006F6502" w:rsidRDefault="00AE17AB" w:rsidP="00DB545D">
            <w:pPr>
              <w:rPr>
                <w:sz w:val="18"/>
                <w:szCs w:val="18"/>
              </w:rPr>
            </w:pPr>
            <w:r w:rsidRPr="006F6502">
              <w:rPr>
                <w:sz w:val="18"/>
                <w:szCs w:val="18"/>
              </w:rPr>
              <w:t>Delays to report any errors and/or omissions</w:t>
            </w:r>
          </w:p>
        </w:tc>
        <w:tc>
          <w:tcPr>
            <w:tcW w:w="2790" w:type="dxa"/>
            <w:shd w:val="clear" w:color="auto" w:fill="auto"/>
          </w:tcPr>
          <w:p w:rsidR="00AE17AB" w:rsidRPr="006F6502" w:rsidRDefault="00AE17AB" w:rsidP="00DB545D">
            <w:pPr>
              <w:rPr>
                <w:sz w:val="18"/>
                <w:szCs w:val="18"/>
              </w:rPr>
            </w:pPr>
            <w:r w:rsidRPr="006F6502">
              <w:rPr>
                <w:sz w:val="18"/>
                <w:szCs w:val="18"/>
              </w:rPr>
              <w:t>Fails to report any errors and/or omissions</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 xml:space="preserve">Demonstrates caring &amp; empathy by word and/or actions to patients, their families, and others </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 xml:space="preserve">Demonstrates caring &amp; empathy by word and/or actions to patients, their families, and others </w:t>
            </w:r>
          </w:p>
        </w:tc>
        <w:tc>
          <w:tcPr>
            <w:tcW w:w="2700" w:type="dxa"/>
            <w:shd w:val="clear" w:color="auto" w:fill="auto"/>
          </w:tcPr>
          <w:p w:rsidR="00AE17AB" w:rsidRPr="006F6502" w:rsidRDefault="00AE17AB" w:rsidP="00DB545D">
            <w:pPr>
              <w:rPr>
                <w:sz w:val="18"/>
                <w:szCs w:val="18"/>
              </w:rPr>
            </w:pPr>
            <w:r w:rsidRPr="006F6502">
              <w:rPr>
                <w:sz w:val="18"/>
                <w:szCs w:val="18"/>
              </w:rPr>
              <w:t xml:space="preserve">Demonstrates caring &amp; empathy by word and/or actions to patients, their families, and others </w:t>
            </w:r>
          </w:p>
        </w:tc>
        <w:tc>
          <w:tcPr>
            <w:tcW w:w="2790" w:type="dxa"/>
            <w:shd w:val="clear" w:color="auto" w:fill="auto"/>
          </w:tcPr>
          <w:p w:rsidR="00AE17AB" w:rsidRPr="006F6502" w:rsidRDefault="00AE17AB" w:rsidP="00DB545D">
            <w:pPr>
              <w:rPr>
                <w:sz w:val="18"/>
                <w:szCs w:val="18"/>
              </w:rPr>
            </w:pPr>
            <w:r w:rsidRPr="006F6502">
              <w:rPr>
                <w:sz w:val="18"/>
                <w:szCs w:val="18"/>
              </w:rPr>
              <w:t>Receives any complaint</w:t>
            </w:r>
          </w:p>
          <w:p w:rsidR="00AE17AB" w:rsidRPr="006F6502" w:rsidRDefault="00AE17AB" w:rsidP="00DB545D">
            <w:pPr>
              <w:rPr>
                <w:sz w:val="18"/>
                <w:szCs w:val="18"/>
              </w:rPr>
            </w:pP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tc>
        <w:tc>
          <w:tcPr>
            <w:tcW w:w="3780" w:type="dxa"/>
            <w:shd w:val="clear" w:color="auto" w:fill="auto"/>
          </w:tcPr>
          <w:p w:rsidR="00AE17AB" w:rsidRPr="006F6502" w:rsidRDefault="00AE17AB" w:rsidP="00DB545D">
            <w:pPr>
              <w:rPr>
                <w:sz w:val="18"/>
                <w:szCs w:val="18"/>
              </w:rPr>
            </w:pPr>
            <w:r w:rsidRPr="006F6502">
              <w:rPr>
                <w:sz w:val="18"/>
                <w:szCs w:val="18"/>
              </w:rPr>
              <w:t>Demonstrates patience throughout the clinical experience</w:t>
            </w:r>
          </w:p>
          <w:p w:rsidR="00AE17AB" w:rsidRPr="006F6502" w:rsidRDefault="00AE17AB" w:rsidP="00DB545D">
            <w:pPr>
              <w:rPr>
                <w:sz w:val="18"/>
                <w:szCs w:val="18"/>
              </w:rPr>
            </w:pPr>
          </w:p>
        </w:tc>
        <w:tc>
          <w:tcPr>
            <w:tcW w:w="2880" w:type="dxa"/>
            <w:shd w:val="clear" w:color="auto" w:fill="auto"/>
          </w:tcPr>
          <w:p w:rsidR="00AE17AB" w:rsidRPr="006F6502" w:rsidRDefault="00AE17AB" w:rsidP="00DB545D">
            <w:pPr>
              <w:rPr>
                <w:sz w:val="18"/>
                <w:szCs w:val="18"/>
              </w:rPr>
            </w:pPr>
            <w:r w:rsidRPr="006F6502">
              <w:rPr>
                <w:sz w:val="18"/>
                <w:szCs w:val="18"/>
              </w:rPr>
              <w:t>Demonstrates patience throughout the clinical experience</w:t>
            </w:r>
          </w:p>
        </w:tc>
        <w:tc>
          <w:tcPr>
            <w:tcW w:w="2700" w:type="dxa"/>
            <w:shd w:val="clear" w:color="auto" w:fill="auto"/>
          </w:tcPr>
          <w:p w:rsidR="00AE17AB" w:rsidRPr="006F6502" w:rsidRDefault="00AE17AB" w:rsidP="00EC4376">
            <w:pPr>
              <w:rPr>
                <w:sz w:val="18"/>
                <w:szCs w:val="18"/>
              </w:rPr>
            </w:pPr>
            <w:r w:rsidRPr="006F6502">
              <w:rPr>
                <w:sz w:val="18"/>
                <w:szCs w:val="18"/>
              </w:rPr>
              <w:t>Demonstrates patience throughout the clinical experience</w:t>
            </w:r>
          </w:p>
        </w:tc>
        <w:tc>
          <w:tcPr>
            <w:tcW w:w="2790" w:type="dxa"/>
            <w:shd w:val="clear" w:color="auto" w:fill="auto"/>
          </w:tcPr>
          <w:p w:rsidR="00AE17AB" w:rsidRPr="006F6502" w:rsidRDefault="00AE17AB" w:rsidP="00EC4376">
            <w:pPr>
              <w:rPr>
                <w:sz w:val="18"/>
                <w:szCs w:val="18"/>
              </w:rPr>
            </w:pPr>
            <w:r w:rsidRPr="006F6502">
              <w:rPr>
                <w:sz w:val="18"/>
                <w:szCs w:val="18"/>
              </w:rPr>
              <w:t>Fails to demonstrate patience.</w:t>
            </w: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B431DC">
            <w:pPr>
              <w:rPr>
                <w:b/>
                <w:sz w:val="18"/>
                <w:szCs w:val="18"/>
              </w:rPr>
            </w:pPr>
          </w:p>
        </w:tc>
        <w:tc>
          <w:tcPr>
            <w:tcW w:w="3780" w:type="dxa"/>
            <w:shd w:val="clear" w:color="auto" w:fill="auto"/>
          </w:tcPr>
          <w:p w:rsidR="00AE17AB" w:rsidRPr="006F6502" w:rsidRDefault="00AE17AB" w:rsidP="00FA5158">
            <w:pPr>
              <w:rPr>
                <w:sz w:val="18"/>
                <w:szCs w:val="18"/>
              </w:rPr>
            </w:pPr>
            <w:r w:rsidRPr="006F6502">
              <w:rPr>
                <w:sz w:val="18"/>
                <w:szCs w:val="18"/>
              </w:rPr>
              <w:t xml:space="preserve">Demonstrates knowledge of the Texas </w:t>
            </w:r>
            <w:r w:rsidRPr="006F6502">
              <w:rPr>
                <w:sz w:val="18"/>
                <w:szCs w:val="18"/>
              </w:rPr>
              <w:lastRenderedPageBreak/>
              <w:t>Nursing Practice Act  (NPA) (Weekly guided reflection</w:t>
            </w:r>
            <w:r w:rsidR="00424214">
              <w:rPr>
                <w:sz w:val="18"/>
                <w:szCs w:val="18"/>
              </w:rPr>
              <w:t xml:space="preserve"> </w:t>
            </w:r>
            <w:r w:rsidR="00424214" w:rsidRPr="001444E5">
              <w:rPr>
                <w:sz w:val="18"/>
                <w:szCs w:val="18"/>
              </w:rPr>
              <w:t>question</w:t>
            </w:r>
            <w:r w:rsidRPr="001444E5">
              <w:rPr>
                <w:sz w:val="18"/>
                <w:szCs w:val="18"/>
              </w:rPr>
              <w:t xml:space="preserve"> #12</w:t>
            </w:r>
            <w:r w:rsidRPr="006F6502">
              <w:rPr>
                <w:sz w:val="18"/>
                <w:szCs w:val="18"/>
              </w:rPr>
              <w:t>)</w:t>
            </w:r>
          </w:p>
        </w:tc>
        <w:tc>
          <w:tcPr>
            <w:tcW w:w="2880" w:type="dxa"/>
            <w:shd w:val="clear" w:color="auto" w:fill="auto"/>
          </w:tcPr>
          <w:p w:rsidR="00AE17AB" w:rsidRPr="006F6502" w:rsidRDefault="00AE17AB" w:rsidP="00013AEC">
            <w:pPr>
              <w:rPr>
                <w:sz w:val="18"/>
                <w:szCs w:val="18"/>
              </w:rPr>
            </w:pPr>
            <w:r w:rsidRPr="006F6502">
              <w:rPr>
                <w:sz w:val="18"/>
                <w:szCs w:val="18"/>
              </w:rPr>
              <w:lastRenderedPageBreak/>
              <w:t xml:space="preserve">Identifies a standard of the Texas </w:t>
            </w:r>
            <w:r w:rsidRPr="006F6502">
              <w:rPr>
                <w:sz w:val="18"/>
                <w:szCs w:val="18"/>
              </w:rPr>
              <w:lastRenderedPageBreak/>
              <w:t xml:space="preserve">(NPA) without implementation    </w:t>
            </w:r>
          </w:p>
        </w:tc>
        <w:tc>
          <w:tcPr>
            <w:tcW w:w="2700" w:type="dxa"/>
            <w:shd w:val="clear" w:color="auto" w:fill="auto"/>
          </w:tcPr>
          <w:p w:rsidR="00AE17AB" w:rsidRPr="006F6502" w:rsidRDefault="00AE17AB" w:rsidP="00013AEC">
            <w:pPr>
              <w:rPr>
                <w:sz w:val="18"/>
                <w:szCs w:val="18"/>
              </w:rPr>
            </w:pPr>
            <w:r w:rsidRPr="006F6502">
              <w:rPr>
                <w:sz w:val="18"/>
                <w:szCs w:val="18"/>
              </w:rPr>
              <w:lastRenderedPageBreak/>
              <w:t xml:space="preserve">Identifies a standard without </w:t>
            </w:r>
            <w:r w:rsidRPr="006F6502">
              <w:rPr>
                <w:sz w:val="18"/>
                <w:szCs w:val="18"/>
              </w:rPr>
              <w:lastRenderedPageBreak/>
              <w:t xml:space="preserve">discussion of the Texas (NPA)  </w:t>
            </w:r>
          </w:p>
        </w:tc>
        <w:tc>
          <w:tcPr>
            <w:tcW w:w="2790" w:type="dxa"/>
            <w:shd w:val="clear" w:color="auto" w:fill="auto"/>
          </w:tcPr>
          <w:p w:rsidR="00AE17AB" w:rsidRPr="006F6502" w:rsidRDefault="00AE17AB" w:rsidP="00DB545D">
            <w:pPr>
              <w:rPr>
                <w:sz w:val="18"/>
                <w:szCs w:val="18"/>
              </w:rPr>
            </w:pPr>
            <w:r w:rsidRPr="006F6502">
              <w:rPr>
                <w:sz w:val="18"/>
                <w:szCs w:val="18"/>
              </w:rPr>
              <w:lastRenderedPageBreak/>
              <w:t xml:space="preserve">Fails to identify a standard of the </w:t>
            </w:r>
            <w:r w:rsidRPr="006F6502">
              <w:rPr>
                <w:sz w:val="18"/>
                <w:szCs w:val="18"/>
              </w:rPr>
              <w:lastRenderedPageBreak/>
              <w:t xml:space="preserve">Texas (NPA)  </w:t>
            </w:r>
          </w:p>
          <w:p w:rsidR="00AE17AB" w:rsidRPr="006F6502" w:rsidRDefault="00AE17AB" w:rsidP="00DB545D">
            <w:pPr>
              <w:rPr>
                <w:sz w:val="18"/>
                <w:szCs w:val="18"/>
              </w:rPr>
            </w:pP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DB545D">
            <w:pPr>
              <w:rPr>
                <w:b/>
                <w:sz w:val="18"/>
                <w:szCs w:val="18"/>
              </w:rPr>
            </w:pPr>
          </w:p>
          <w:p w:rsidR="00AE17AB" w:rsidRPr="006F6502" w:rsidRDefault="00AE17AB" w:rsidP="00DB545D">
            <w:pPr>
              <w:rPr>
                <w:b/>
                <w:sz w:val="18"/>
                <w:szCs w:val="18"/>
              </w:rPr>
            </w:pPr>
          </w:p>
          <w:p w:rsidR="00AE17AB" w:rsidRPr="006F6502" w:rsidRDefault="00AE17AB" w:rsidP="00DB545D">
            <w:pPr>
              <w:rPr>
                <w:b/>
                <w:i/>
                <w:sz w:val="18"/>
                <w:szCs w:val="18"/>
              </w:rPr>
            </w:pPr>
          </w:p>
          <w:p w:rsidR="00AE17AB" w:rsidRPr="006F6502" w:rsidRDefault="00AE17AB" w:rsidP="00DB545D">
            <w:pPr>
              <w:rPr>
                <w:b/>
                <w:sz w:val="18"/>
                <w:szCs w:val="18"/>
              </w:rPr>
            </w:pPr>
          </w:p>
        </w:tc>
        <w:tc>
          <w:tcPr>
            <w:tcW w:w="3780" w:type="dxa"/>
            <w:shd w:val="clear" w:color="auto" w:fill="auto"/>
          </w:tcPr>
          <w:p w:rsidR="00AE17AB" w:rsidRPr="006F6502" w:rsidRDefault="00AE17AB" w:rsidP="00EC4376">
            <w:pPr>
              <w:rPr>
                <w:sz w:val="18"/>
                <w:szCs w:val="18"/>
              </w:rPr>
            </w:pPr>
            <w:r w:rsidRPr="006F6502">
              <w:rPr>
                <w:sz w:val="18"/>
                <w:szCs w:val="18"/>
              </w:rPr>
              <w:t>Accepts constructive feedback and implements instructor’s recommended changes based on instructor feedback and self-evaluation</w:t>
            </w:r>
          </w:p>
        </w:tc>
        <w:tc>
          <w:tcPr>
            <w:tcW w:w="2880" w:type="dxa"/>
            <w:shd w:val="clear" w:color="auto" w:fill="auto"/>
          </w:tcPr>
          <w:p w:rsidR="00AE17AB" w:rsidRPr="006F6502" w:rsidRDefault="00AE17AB" w:rsidP="00DB545D">
            <w:pPr>
              <w:rPr>
                <w:sz w:val="18"/>
                <w:szCs w:val="18"/>
              </w:rPr>
            </w:pPr>
            <w:r w:rsidRPr="006F6502">
              <w:rPr>
                <w:sz w:val="18"/>
                <w:szCs w:val="18"/>
              </w:rPr>
              <w:t>Accepts constructive feedback and partly implements instructor’s recommended changes</w:t>
            </w:r>
          </w:p>
        </w:tc>
        <w:tc>
          <w:tcPr>
            <w:tcW w:w="2700" w:type="dxa"/>
            <w:shd w:val="clear" w:color="auto" w:fill="auto"/>
          </w:tcPr>
          <w:p w:rsidR="00AE17AB" w:rsidRPr="006F6502" w:rsidRDefault="00AE17AB" w:rsidP="00DB545D">
            <w:pPr>
              <w:rPr>
                <w:sz w:val="18"/>
                <w:szCs w:val="18"/>
              </w:rPr>
            </w:pPr>
            <w:r w:rsidRPr="006F6502">
              <w:rPr>
                <w:sz w:val="18"/>
                <w:szCs w:val="18"/>
              </w:rPr>
              <w:t>Accepts constructive feedback and does not implements instructor’s recommended changes</w:t>
            </w:r>
          </w:p>
        </w:tc>
        <w:tc>
          <w:tcPr>
            <w:tcW w:w="2790" w:type="dxa"/>
            <w:shd w:val="clear" w:color="auto" w:fill="auto"/>
          </w:tcPr>
          <w:p w:rsidR="00AE17AB" w:rsidRPr="006F6502" w:rsidRDefault="00AE17AB" w:rsidP="006E08E5">
            <w:pPr>
              <w:rPr>
                <w:sz w:val="18"/>
                <w:szCs w:val="18"/>
              </w:rPr>
            </w:pPr>
            <w:r w:rsidRPr="006F6502">
              <w:rPr>
                <w:sz w:val="18"/>
                <w:szCs w:val="18"/>
              </w:rPr>
              <w:t>Exhibits behaviors indicating failure to accept constructive feedback.</w:t>
            </w:r>
          </w:p>
          <w:p w:rsidR="00AE17AB" w:rsidRPr="006F6502" w:rsidRDefault="00AE17AB" w:rsidP="00DB545D">
            <w:pPr>
              <w:rPr>
                <w:sz w:val="18"/>
                <w:szCs w:val="18"/>
              </w:rPr>
            </w:pPr>
          </w:p>
        </w:tc>
        <w:tc>
          <w:tcPr>
            <w:tcW w:w="810" w:type="dxa"/>
            <w:shd w:val="clear" w:color="auto" w:fill="auto"/>
          </w:tcPr>
          <w:p w:rsidR="00AE17AB" w:rsidRPr="006F6502" w:rsidRDefault="00AE17AB" w:rsidP="00DB545D">
            <w:pPr>
              <w:ind w:left="360"/>
              <w:jc w:val="center"/>
              <w:rPr>
                <w:rFonts w:ascii="Times New Roman" w:hAnsi="Times New Roman" w:cs="Times New Roman"/>
                <w:b/>
                <w:sz w:val="18"/>
                <w:szCs w:val="18"/>
              </w:rPr>
            </w:pPr>
          </w:p>
        </w:tc>
      </w:tr>
      <w:tr w:rsidR="00AE17AB" w:rsidRPr="006F6502" w:rsidTr="00C94508">
        <w:trPr>
          <w:trHeight w:val="611"/>
        </w:trPr>
        <w:tc>
          <w:tcPr>
            <w:tcW w:w="1638" w:type="dxa"/>
            <w:gridSpan w:val="2"/>
            <w:shd w:val="clear" w:color="auto" w:fill="D9D9D9" w:themeFill="background1" w:themeFillShade="D9"/>
            <w:vAlign w:val="center"/>
          </w:tcPr>
          <w:p w:rsidR="00AE17AB" w:rsidRPr="007E58C8" w:rsidRDefault="00AE17AB" w:rsidP="00915842">
            <w:pPr>
              <w:jc w:val="center"/>
              <w:rPr>
                <w:b/>
                <w:sz w:val="18"/>
                <w:szCs w:val="18"/>
              </w:rPr>
            </w:pPr>
            <w:r w:rsidRPr="007E58C8">
              <w:rPr>
                <w:b/>
                <w:sz w:val="18"/>
                <w:szCs w:val="18"/>
              </w:rPr>
              <w:t>Teamwork and</w:t>
            </w:r>
          </w:p>
          <w:p w:rsidR="00AE17AB" w:rsidRPr="006F6502" w:rsidRDefault="00AE17AB" w:rsidP="00915842">
            <w:pPr>
              <w:jc w:val="center"/>
              <w:rPr>
                <w:b/>
                <w:sz w:val="18"/>
                <w:szCs w:val="18"/>
              </w:rPr>
            </w:pPr>
            <w:r w:rsidRPr="007E58C8">
              <w:rPr>
                <w:b/>
                <w:sz w:val="18"/>
                <w:szCs w:val="18"/>
              </w:rPr>
              <w:t>Collaboration</w:t>
            </w:r>
          </w:p>
        </w:tc>
        <w:tc>
          <w:tcPr>
            <w:tcW w:w="3780" w:type="dxa"/>
            <w:shd w:val="clear" w:color="auto" w:fill="D9D9D9" w:themeFill="background1" w:themeFillShade="D9"/>
          </w:tcPr>
          <w:p w:rsidR="00AE17AB" w:rsidRPr="006F6502" w:rsidRDefault="00AE17AB" w:rsidP="00915842">
            <w:pPr>
              <w:rPr>
                <w:sz w:val="18"/>
                <w:szCs w:val="18"/>
              </w:rPr>
            </w:pPr>
          </w:p>
          <w:p w:rsidR="00AE17AB" w:rsidRPr="006F6502" w:rsidRDefault="00AE17AB" w:rsidP="00915842">
            <w:pPr>
              <w:rPr>
                <w:sz w:val="18"/>
                <w:szCs w:val="18"/>
              </w:rPr>
            </w:pPr>
            <w:r w:rsidRPr="006F6502">
              <w:rPr>
                <w:sz w:val="18"/>
                <w:szCs w:val="18"/>
              </w:rPr>
              <w:t>3                                                                    2.5</w:t>
            </w:r>
          </w:p>
          <w:p w:rsidR="00AE17AB" w:rsidRPr="006F6502" w:rsidRDefault="00AE17AB" w:rsidP="00DB545D">
            <w:pPr>
              <w:rPr>
                <w:sz w:val="18"/>
                <w:szCs w:val="18"/>
              </w:rPr>
            </w:pPr>
          </w:p>
        </w:tc>
        <w:tc>
          <w:tcPr>
            <w:tcW w:w="2880" w:type="dxa"/>
            <w:shd w:val="clear" w:color="auto" w:fill="D9D9D9" w:themeFill="background1" w:themeFillShade="D9"/>
          </w:tcPr>
          <w:p w:rsidR="00AE17AB" w:rsidRPr="006F6502" w:rsidRDefault="00AE17AB" w:rsidP="00915842">
            <w:pPr>
              <w:rPr>
                <w:sz w:val="18"/>
                <w:szCs w:val="18"/>
              </w:rPr>
            </w:pPr>
            <w:r w:rsidRPr="006F6502">
              <w:rPr>
                <w:sz w:val="18"/>
                <w:szCs w:val="18"/>
              </w:rPr>
              <w:t xml:space="preserve"> </w:t>
            </w:r>
          </w:p>
          <w:p w:rsidR="00AE17AB" w:rsidRPr="006F6502" w:rsidRDefault="00AE17AB" w:rsidP="00915842">
            <w:pPr>
              <w:rPr>
                <w:sz w:val="18"/>
                <w:szCs w:val="18"/>
              </w:rPr>
            </w:pPr>
            <w:r w:rsidRPr="006F6502">
              <w:rPr>
                <w:sz w:val="18"/>
                <w:szCs w:val="18"/>
              </w:rPr>
              <w:t>2.25                                        1.75</w:t>
            </w:r>
          </w:p>
          <w:p w:rsidR="00AE17AB" w:rsidRPr="006F6502" w:rsidRDefault="00AE17AB" w:rsidP="00DB545D">
            <w:pPr>
              <w:rPr>
                <w:sz w:val="18"/>
                <w:szCs w:val="18"/>
              </w:rPr>
            </w:pPr>
          </w:p>
        </w:tc>
        <w:tc>
          <w:tcPr>
            <w:tcW w:w="2700" w:type="dxa"/>
            <w:shd w:val="clear" w:color="auto" w:fill="D9D9D9" w:themeFill="background1" w:themeFillShade="D9"/>
          </w:tcPr>
          <w:p w:rsidR="00AE17AB" w:rsidRPr="006F6502" w:rsidRDefault="00AE17AB" w:rsidP="00915842">
            <w:pPr>
              <w:rPr>
                <w:sz w:val="18"/>
                <w:szCs w:val="18"/>
              </w:rPr>
            </w:pPr>
          </w:p>
          <w:p w:rsidR="00AE17AB" w:rsidRPr="006F6502" w:rsidRDefault="00AE17AB" w:rsidP="00915842">
            <w:pPr>
              <w:rPr>
                <w:sz w:val="18"/>
                <w:szCs w:val="18"/>
              </w:rPr>
            </w:pPr>
            <w:r w:rsidRPr="006F6502">
              <w:rPr>
                <w:sz w:val="18"/>
                <w:szCs w:val="18"/>
              </w:rPr>
              <w:t>1.5                                          1</w:t>
            </w:r>
          </w:p>
          <w:p w:rsidR="00AE17AB" w:rsidRPr="006F6502" w:rsidRDefault="00AE17AB" w:rsidP="00DB545D">
            <w:pPr>
              <w:rPr>
                <w:sz w:val="18"/>
                <w:szCs w:val="18"/>
              </w:rPr>
            </w:pPr>
          </w:p>
        </w:tc>
        <w:tc>
          <w:tcPr>
            <w:tcW w:w="2790" w:type="dxa"/>
            <w:shd w:val="clear" w:color="auto" w:fill="D9D9D9" w:themeFill="background1" w:themeFillShade="D9"/>
          </w:tcPr>
          <w:p w:rsidR="00AE17AB" w:rsidRPr="006F6502" w:rsidRDefault="00AE17AB" w:rsidP="00915842">
            <w:pPr>
              <w:pStyle w:val="ListParagraph"/>
              <w:ind w:left="0"/>
              <w:rPr>
                <w:sz w:val="18"/>
                <w:szCs w:val="18"/>
              </w:rPr>
            </w:pPr>
          </w:p>
          <w:p w:rsidR="00AE17AB" w:rsidRPr="006F6502" w:rsidRDefault="00AE17AB" w:rsidP="00915842">
            <w:pPr>
              <w:pStyle w:val="ListParagraph"/>
              <w:ind w:left="0"/>
              <w:rPr>
                <w:sz w:val="18"/>
                <w:szCs w:val="18"/>
              </w:rPr>
            </w:pPr>
            <w:r w:rsidRPr="006F6502">
              <w:rPr>
                <w:sz w:val="18"/>
                <w:szCs w:val="18"/>
              </w:rPr>
              <w:t>0.75                                          0</w:t>
            </w:r>
          </w:p>
          <w:p w:rsidR="00AE17AB" w:rsidRPr="006F6502" w:rsidRDefault="00AE17AB" w:rsidP="00DB545D">
            <w:pPr>
              <w:rPr>
                <w:sz w:val="18"/>
                <w:szCs w:val="18"/>
              </w:rPr>
            </w:pPr>
          </w:p>
        </w:tc>
        <w:tc>
          <w:tcPr>
            <w:tcW w:w="810" w:type="dxa"/>
            <w:shd w:val="clear" w:color="auto" w:fill="D9D9D9" w:themeFill="background1" w:themeFillShade="D9"/>
          </w:tcPr>
          <w:p w:rsidR="00AE17AB" w:rsidRPr="006F6502" w:rsidRDefault="00AE17AB" w:rsidP="00915842">
            <w:pPr>
              <w:jc w:val="center"/>
              <w:rPr>
                <w:rFonts w:ascii="Times New Roman" w:hAnsi="Times New Roman" w:cs="Times New Roman"/>
                <w:b/>
                <w:sz w:val="18"/>
                <w:szCs w:val="18"/>
              </w:rPr>
            </w:pPr>
          </w:p>
          <w:p w:rsidR="00AE17AB" w:rsidRPr="006F6502" w:rsidRDefault="00A7248F" w:rsidP="00915842">
            <w:pPr>
              <w:jc w:val="center"/>
              <w:rPr>
                <w:rFonts w:ascii="Times New Roman" w:hAnsi="Times New Roman" w:cs="Times New Roman"/>
                <w:b/>
                <w:sz w:val="18"/>
                <w:szCs w:val="18"/>
              </w:rPr>
            </w:pPr>
            <w:r w:rsidRPr="006F6502">
              <w:rPr>
                <w:rFonts w:ascii="Times New Roman" w:hAnsi="Times New Roman" w:cs="Times New Roman"/>
                <w:b/>
                <w:sz w:val="18"/>
                <w:szCs w:val="18"/>
              </w:rPr>
              <w:t xml:space="preserve"> </w:t>
            </w:r>
          </w:p>
        </w:tc>
      </w:tr>
      <w:tr w:rsidR="00AE17AB" w:rsidRPr="006F6502" w:rsidTr="00C94508">
        <w:tc>
          <w:tcPr>
            <w:tcW w:w="1638" w:type="dxa"/>
            <w:gridSpan w:val="2"/>
            <w:shd w:val="clear" w:color="auto" w:fill="auto"/>
          </w:tcPr>
          <w:p w:rsidR="00AE17AB" w:rsidRPr="006F6502" w:rsidRDefault="00AE17AB" w:rsidP="00915842">
            <w:pPr>
              <w:rPr>
                <w:b/>
                <w:sz w:val="18"/>
                <w:szCs w:val="18"/>
              </w:rPr>
            </w:pPr>
          </w:p>
        </w:tc>
        <w:tc>
          <w:tcPr>
            <w:tcW w:w="3780" w:type="dxa"/>
            <w:shd w:val="clear" w:color="auto" w:fill="auto"/>
          </w:tcPr>
          <w:p w:rsidR="00AE17AB" w:rsidRPr="006F6502" w:rsidRDefault="00AE17AB" w:rsidP="006E08E5">
            <w:pPr>
              <w:rPr>
                <w:sz w:val="18"/>
                <w:szCs w:val="18"/>
              </w:rPr>
            </w:pPr>
            <w:r w:rsidRPr="006F6502">
              <w:rPr>
                <w:sz w:val="18"/>
                <w:szCs w:val="18"/>
              </w:rPr>
              <w:t>Follows civility policy</w:t>
            </w:r>
          </w:p>
        </w:tc>
        <w:tc>
          <w:tcPr>
            <w:tcW w:w="2880" w:type="dxa"/>
            <w:shd w:val="clear" w:color="auto" w:fill="auto"/>
          </w:tcPr>
          <w:p w:rsidR="00AE17AB" w:rsidRPr="006F6502" w:rsidRDefault="00AE17AB" w:rsidP="00915842">
            <w:pPr>
              <w:rPr>
                <w:sz w:val="18"/>
                <w:szCs w:val="18"/>
              </w:rPr>
            </w:pPr>
            <w:r w:rsidRPr="006F6502">
              <w:rPr>
                <w:sz w:val="18"/>
                <w:szCs w:val="18"/>
              </w:rPr>
              <w:t>Follows civility policy</w:t>
            </w:r>
          </w:p>
        </w:tc>
        <w:tc>
          <w:tcPr>
            <w:tcW w:w="2700" w:type="dxa"/>
            <w:shd w:val="clear" w:color="auto" w:fill="auto"/>
          </w:tcPr>
          <w:p w:rsidR="00AE17AB" w:rsidRPr="006F6502" w:rsidRDefault="00AE17AB" w:rsidP="00915842">
            <w:pPr>
              <w:rPr>
                <w:sz w:val="18"/>
                <w:szCs w:val="18"/>
              </w:rPr>
            </w:pPr>
            <w:r w:rsidRPr="006F6502">
              <w:rPr>
                <w:sz w:val="18"/>
                <w:szCs w:val="18"/>
              </w:rPr>
              <w:t>Follows civility policy</w:t>
            </w:r>
          </w:p>
        </w:tc>
        <w:tc>
          <w:tcPr>
            <w:tcW w:w="2790" w:type="dxa"/>
            <w:shd w:val="clear" w:color="auto" w:fill="auto"/>
          </w:tcPr>
          <w:p w:rsidR="00AE17AB" w:rsidRPr="006F6502" w:rsidRDefault="00AE17AB" w:rsidP="00915842">
            <w:pPr>
              <w:pStyle w:val="ListParagraph"/>
              <w:ind w:left="0"/>
              <w:rPr>
                <w:sz w:val="18"/>
                <w:szCs w:val="18"/>
              </w:rPr>
            </w:pPr>
            <w:r w:rsidRPr="006F6502">
              <w:rPr>
                <w:sz w:val="18"/>
                <w:szCs w:val="18"/>
              </w:rPr>
              <w:t>Violates civility policy</w:t>
            </w:r>
          </w:p>
        </w:tc>
        <w:tc>
          <w:tcPr>
            <w:tcW w:w="810" w:type="dxa"/>
            <w:shd w:val="clear" w:color="auto" w:fill="auto"/>
          </w:tcPr>
          <w:p w:rsidR="00AE17AB" w:rsidRPr="006F6502" w:rsidRDefault="00AE17AB" w:rsidP="00915842">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915842">
            <w:pPr>
              <w:rPr>
                <w:b/>
                <w:sz w:val="18"/>
                <w:szCs w:val="18"/>
              </w:rPr>
            </w:pPr>
            <w:r w:rsidRPr="006F6502">
              <w:rPr>
                <w:b/>
                <w:i/>
                <w:sz w:val="18"/>
                <w:szCs w:val="18"/>
              </w:rPr>
              <w:t>Observation</w:t>
            </w:r>
          </w:p>
        </w:tc>
        <w:tc>
          <w:tcPr>
            <w:tcW w:w="3780" w:type="dxa"/>
            <w:shd w:val="clear" w:color="auto" w:fill="auto"/>
          </w:tcPr>
          <w:p w:rsidR="00AE17AB" w:rsidRPr="006F6502" w:rsidRDefault="00AE17AB" w:rsidP="00915842">
            <w:pPr>
              <w:rPr>
                <w:sz w:val="18"/>
                <w:szCs w:val="18"/>
              </w:rPr>
            </w:pPr>
            <w:r w:rsidRPr="006F6502">
              <w:rPr>
                <w:sz w:val="18"/>
                <w:szCs w:val="18"/>
              </w:rPr>
              <w:t>Willingly participates/contributes/ communicates in all activities on the healthcare team (includes post conference)</w:t>
            </w:r>
          </w:p>
          <w:p w:rsidR="00AE17AB" w:rsidRPr="006F6502" w:rsidRDefault="00AE17AB" w:rsidP="00915842">
            <w:pPr>
              <w:rPr>
                <w:sz w:val="18"/>
                <w:szCs w:val="18"/>
              </w:rPr>
            </w:pPr>
          </w:p>
        </w:tc>
        <w:tc>
          <w:tcPr>
            <w:tcW w:w="2880" w:type="dxa"/>
            <w:shd w:val="clear" w:color="auto" w:fill="auto"/>
          </w:tcPr>
          <w:p w:rsidR="00AE17AB" w:rsidRPr="006F6502" w:rsidRDefault="00AE17AB" w:rsidP="00915842">
            <w:pPr>
              <w:rPr>
                <w:sz w:val="18"/>
                <w:szCs w:val="18"/>
              </w:rPr>
            </w:pPr>
            <w:r w:rsidRPr="006F6502">
              <w:rPr>
                <w:sz w:val="18"/>
                <w:szCs w:val="18"/>
              </w:rPr>
              <w:t>Willingly participates/ contributes/communicates in activities on the healthcare team (includes post conference)</w:t>
            </w:r>
          </w:p>
        </w:tc>
        <w:tc>
          <w:tcPr>
            <w:tcW w:w="2700" w:type="dxa"/>
            <w:shd w:val="clear" w:color="auto" w:fill="auto"/>
          </w:tcPr>
          <w:p w:rsidR="00FA5158" w:rsidRPr="006F6502" w:rsidRDefault="00AE17AB" w:rsidP="00915842">
            <w:pPr>
              <w:rPr>
                <w:sz w:val="18"/>
                <w:szCs w:val="18"/>
              </w:rPr>
            </w:pPr>
            <w:r w:rsidRPr="006F6502">
              <w:rPr>
                <w:sz w:val="18"/>
                <w:szCs w:val="18"/>
              </w:rPr>
              <w:t>Prompted to participate</w:t>
            </w:r>
            <w:r w:rsidR="00FA5158" w:rsidRPr="006F6502">
              <w:rPr>
                <w:sz w:val="18"/>
                <w:szCs w:val="18"/>
              </w:rPr>
              <w:t>/</w:t>
            </w:r>
          </w:p>
          <w:p w:rsidR="00AE17AB" w:rsidRPr="006F6502" w:rsidRDefault="00AE17AB" w:rsidP="00915842">
            <w:pPr>
              <w:rPr>
                <w:sz w:val="18"/>
                <w:szCs w:val="18"/>
              </w:rPr>
            </w:pPr>
            <w:r w:rsidRPr="006F6502">
              <w:rPr>
                <w:sz w:val="18"/>
                <w:szCs w:val="18"/>
              </w:rPr>
              <w:t>contribute/ communicate in activities on the healthcare team (includes post conference)</w:t>
            </w:r>
          </w:p>
        </w:tc>
        <w:tc>
          <w:tcPr>
            <w:tcW w:w="2790" w:type="dxa"/>
            <w:shd w:val="clear" w:color="auto" w:fill="auto"/>
          </w:tcPr>
          <w:p w:rsidR="00AE17AB" w:rsidRPr="006F6502" w:rsidRDefault="00AE17AB" w:rsidP="006E08E5">
            <w:pPr>
              <w:pStyle w:val="ListParagraph"/>
              <w:ind w:left="0"/>
              <w:rPr>
                <w:sz w:val="18"/>
                <w:szCs w:val="18"/>
              </w:rPr>
            </w:pPr>
            <w:r w:rsidRPr="006F6502">
              <w:rPr>
                <w:sz w:val="18"/>
                <w:szCs w:val="18"/>
              </w:rPr>
              <w:t>Fails to participate/ contribute/communicate in all activities on the healthcare team (includes post conference)</w:t>
            </w:r>
          </w:p>
        </w:tc>
        <w:tc>
          <w:tcPr>
            <w:tcW w:w="810" w:type="dxa"/>
            <w:shd w:val="clear" w:color="auto" w:fill="auto"/>
          </w:tcPr>
          <w:p w:rsidR="00AE17AB" w:rsidRPr="006F6502" w:rsidRDefault="00AE17AB" w:rsidP="00915842">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915842">
            <w:pPr>
              <w:rPr>
                <w:b/>
                <w:i/>
                <w:sz w:val="18"/>
                <w:szCs w:val="18"/>
              </w:rPr>
            </w:pPr>
          </w:p>
        </w:tc>
        <w:tc>
          <w:tcPr>
            <w:tcW w:w="3780" w:type="dxa"/>
            <w:shd w:val="clear" w:color="auto" w:fill="auto"/>
          </w:tcPr>
          <w:p w:rsidR="00AE17AB" w:rsidRPr="006F6502" w:rsidRDefault="00AE17AB" w:rsidP="00915842">
            <w:pPr>
              <w:rPr>
                <w:sz w:val="18"/>
                <w:szCs w:val="18"/>
              </w:rPr>
            </w:pPr>
            <w:r w:rsidRPr="006F6502">
              <w:rPr>
                <w:sz w:val="18"/>
                <w:szCs w:val="18"/>
              </w:rPr>
              <w:t>Effectively collaborates with patient’s primary care nurse and other health care team members as appropriate</w:t>
            </w:r>
          </w:p>
        </w:tc>
        <w:tc>
          <w:tcPr>
            <w:tcW w:w="2880" w:type="dxa"/>
            <w:shd w:val="clear" w:color="auto" w:fill="auto"/>
          </w:tcPr>
          <w:p w:rsidR="00AE17AB" w:rsidRPr="006F6502" w:rsidRDefault="00AE17AB" w:rsidP="00915842">
            <w:pPr>
              <w:rPr>
                <w:sz w:val="18"/>
                <w:szCs w:val="18"/>
              </w:rPr>
            </w:pPr>
            <w:r w:rsidRPr="006F6502">
              <w:rPr>
                <w:sz w:val="18"/>
                <w:szCs w:val="18"/>
              </w:rPr>
              <w:t xml:space="preserve">Collaborates with patient’s primary care nurse and other health care team members </w:t>
            </w:r>
          </w:p>
        </w:tc>
        <w:tc>
          <w:tcPr>
            <w:tcW w:w="2700" w:type="dxa"/>
            <w:shd w:val="clear" w:color="auto" w:fill="auto"/>
          </w:tcPr>
          <w:p w:rsidR="00AE17AB" w:rsidRPr="006F6502" w:rsidRDefault="00AE17AB" w:rsidP="00915842">
            <w:pPr>
              <w:rPr>
                <w:sz w:val="18"/>
                <w:szCs w:val="18"/>
              </w:rPr>
            </w:pPr>
            <w:r w:rsidRPr="006F6502">
              <w:rPr>
                <w:sz w:val="18"/>
                <w:szCs w:val="18"/>
              </w:rPr>
              <w:t xml:space="preserve">Collaborates with patient’s primary care nurse </w:t>
            </w:r>
          </w:p>
        </w:tc>
        <w:tc>
          <w:tcPr>
            <w:tcW w:w="2790" w:type="dxa"/>
            <w:shd w:val="clear" w:color="auto" w:fill="auto"/>
          </w:tcPr>
          <w:p w:rsidR="00AE17AB" w:rsidRPr="006F6502" w:rsidRDefault="00AE17AB" w:rsidP="00EC4376">
            <w:pPr>
              <w:pStyle w:val="ListParagraph"/>
              <w:ind w:left="0"/>
              <w:rPr>
                <w:sz w:val="18"/>
                <w:szCs w:val="18"/>
              </w:rPr>
            </w:pPr>
            <w:r w:rsidRPr="006F6502">
              <w:rPr>
                <w:sz w:val="18"/>
                <w:szCs w:val="18"/>
              </w:rPr>
              <w:t xml:space="preserve">Receives complaints from any health care team member </w:t>
            </w:r>
          </w:p>
        </w:tc>
        <w:tc>
          <w:tcPr>
            <w:tcW w:w="810" w:type="dxa"/>
            <w:shd w:val="clear" w:color="auto" w:fill="auto"/>
          </w:tcPr>
          <w:p w:rsidR="00AE17AB" w:rsidRPr="006F6502" w:rsidRDefault="00AE17AB" w:rsidP="00915842">
            <w:pPr>
              <w:jc w:val="center"/>
              <w:rPr>
                <w:rFonts w:ascii="Times New Roman" w:hAnsi="Times New Roman" w:cs="Times New Roman"/>
                <w:b/>
                <w:sz w:val="18"/>
                <w:szCs w:val="18"/>
              </w:rPr>
            </w:pPr>
          </w:p>
        </w:tc>
      </w:tr>
      <w:tr w:rsidR="00AE17AB" w:rsidRPr="006F6502" w:rsidTr="00C94508">
        <w:tc>
          <w:tcPr>
            <w:tcW w:w="1638" w:type="dxa"/>
            <w:gridSpan w:val="2"/>
            <w:shd w:val="clear" w:color="auto" w:fill="auto"/>
          </w:tcPr>
          <w:p w:rsidR="00AE17AB" w:rsidRPr="006F6502" w:rsidRDefault="00AE17AB" w:rsidP="00915842">
            <w:pPr>
              <w:rPr>
                <w:b/>
                <w:i/>
                <w:sz w:val="18"/>
                <w:szCs w:val="18"/>
              </w:rPr>
            </w:pPr>
          </w:p>
        </w:tc>
        <w:tc>
          <w:tcPr>
            <w:tcW w:w="3780" w:type="dxa"/>
            <w:shd w:val="clear" w:color="auto" w:fill="auto"/>
          </w:tcPr>
          <w:p w:rsidR="00AE17AB" w:rsidRPr="006F6502" w:rsidRDefault="00AE17AB" w:rsidP="00013AEC">
            <w:pPr>
              <w:rPr>
                <w:sz w:val="18"/>
                <w:szCs w:val="18"/>
              </w:rPr>
            </w:pPr>
            <w:r w:rsidRPr="006F6502">
              <w:rPr>
                <w:sz w:val="18"/>
                <w:szCs w:val="18"/>
              </w:rPr>
              <w:t>When able, collaborates with patients and their families to create individualized concept care maps (CCM)</w:t>
            </w:r>
          </w:p>
        </w:tc>
        <w:tc>
          <w:tcPr>
            <w:tcW w:w="2880" w:type="dxa"/>
            <w:shd w:val="clear" w:color="auto" w:fill="auto"/>
          </w:tcPr>
          <w:p w:rsidR="00AE17AB" w:rsidRPr="006F6502" w:rsidRDefault="00AE17AB" w:rsidP="00013AEC">
            <w:pPr>
              <w:rPr>
                <w:sz w:val="18"/>
                <w:szCs w:val="18"/>
              </w:rPr>
            </w:pPr>
            <w:r w:rsidRPr="006F6502">
              <w:rPr>
                <w:sz w:val="18"/>
                <w:szCs w:val="18"/>
              </w:rPr>
              <w:t>When able, collaborates with patients and their families to create individualized  CCM</w:t>
            </w:r>
          </w:p>
        </w:tc>
        <w:tc>
          <w:tcPr>
            <w:tcW w:w="2700" w:type="dxa"/>
            <w:shd w:val="clear" w:color="auto" w:fill="auto"/>
          </w:tcPr>
          <w:p w:rsidR="00AE17AB" w:rsidRPr="006F6502" w:rsidRDefault="00AE17AB" w:rsidP="00013AEC">
            <w:pPr>
              <w:rPr>
                <w:sz w:val="18"/>
                <w:szCs w:val="18"/>
              </w:rPr>
            </w:pPr>
            <w:r w:rsidRPr="006F6502">
              <w:rPr>
                <w:sz w:val="18"/>
                <w:szCs w:val="18"/>
              </w:rPr>
              <w:t>When able, collaborates with patients and their families to create individualized  CCM</w:t>
            </w:r>
          </w:p>
        </w:tc>
        <w:tc>
          <w:tcPr>
            <w:tcW w:w="2790" w:type="dxa"/>
            <w:shd w:val="clear" w:color="auto" w:fill="auto"/>
          </w:tcPr>
          <w:p w:rsidR="00AE17AB" w:rsidRPr="006F6502" w:rsidRDefault="00AE17AB" w:rsidP="00013AEC">
            <w:pPr>
              <w:rPr>
                <w:sz w:val="18"/>
                <w:szCs w:val="18"/>
              </w:rPr>
            </w:pPr>
            <w:r w:rsidRPr="006F6502">
              <w:rPr>
                <w:sz w:val="18"/>
                <w:szCs w:val="18"/>
              </w:rPr>
              <w:t>Fails to collaborate with patients and their families to create individualized  CCM</w:t>
            </w:r>
          </w:p>
        </w:tc>
        <w:tc>
          <w:tcPr>
            <w:tcW w:w="810" w:type="dxa"/>
            <w:shd w:val="clear" w:color="auto" w:fill="auto"/>
          </w:tcPr>
          <w:p w:rsidR="00AE17AB" w:rsidRPr="006F6502" w:rsidRDefault="00AE17AB" w:rsidP="00915842">
            <w:pPr>
              <w:jc w:val="center"/>
              <w:rPr>
                <w:rFonts w:ascii="Times New Roman" w:hAnsi="Times New Roman" w:cs="Times New Roman"/>
                <w:b/>
                <w:sz w:val="18"/>
                <w:szCs w:val="18"/>
              </w:rPr>
            </w:pPr>
          </w:p>
        </w:tc>
      </w:tr>
      <w:tr w:rsidR="00783BDE" w:rsidRPr="006F6502" w:rsidTr="00C94508">
        <w:tblPrEx>
          <w:tblBorders>
            <w:insideH w:val="single" w:sz="4" w:space="0" w:color="auto"/>
            <w:insideV w:val="single" w:sz="4" w:space="0" w:color="auto"/>
          </w:tblBorders>
        </w:tblPrEx>
        <w:trPr>
          <w:trHeight w:val="543"/>
        </w:trPr>
        <w:tc>
          <w:tcPr>
            <w:tcW w:w="1638" w:type="dxa"/>
            <w:gridSpan w:val="2"/>
          </w:tcPr>
          <w:p w:rsidR="00783BDE" w:rsidRPr="006F6502" w:rsidRDefault="00783BDE" w:rsidP="00041EFA">
            <w:pPr>
              <w:rPr>
                <w:b/>
                <w:i/>
                <w:sz w:val="18"/>
                <w:szCs w:val="18"/>
              </w:rPr>
            </w:pPr>
          </w:p>
        </w:tc>
        <w:tc>
          <w:tcPr>
            <w:tcW w:w="3780" w:type="dxa"/>
          </w:tcPr>
          <w:p w:rsidR="00783BDE" w:rsidRPr="006F6502" w:rsidRDefault="00783BDE" w:rsidP="00041EFA">
            <w:pPr>
              <w:rPr>
                <w:sz w:val="18"/>
                <w:szCs w:val="18"/>
              </w:rPr>
            </w:pPr>
            <w:r w:rsidRPr="006F6502">
              <w:rPr>
                <w:sz w:val="18"/>
                <w:szCs w:val="18"/>
              </w:rPr>
              <w:t>Discusses personal learning from Concept-Focused Activities in post-conference</w:t>
            </w:r>
          </w:p>
          <w:p w:rsidR="00783BDE" w:rsidRPr="006F6502" w:rsidRDefault="00783BDE" w:rsidP="00041EFA">
            <w:pPr>
              <w:rPr>
                <w:sz w:val="18"/>
                <w:szCs w:val="18"/>
              </w:rPr>
            </w:pPr>
          </w:p>
        </w:tc>
        <w:tc>
          <w:tcPr>
            <w:tcW w:w="2880" w:type="dxa"/>
          </w:tcPr>
          <w:p w:rsidR="00783BDE" w:rsidRPr="006F6502" w:rsidRDefault="00783BDE" w:rsidP="006F6502">
            <w:pPr>
              <w:rPr>
                <w:sz w:val="18"/>
                <w:szCs w:val="18"/>
              </w:rPr>
            </w:pPr>
            <w:r w:rsidRPr="006F6502">
              <w:rPr>
                <w:sz w:val="18"/>
                <w:szCs w:val="18"/>
              </w:rPr>
              <w:t>Discusses personal learning from Concept-Focus</w:t>
            </w:r>
            <w:r w:rsidR="006F6502">
              <w:rPr>
                <w:sz w:val="18"/>
                <w:szCs w:val="18"/>
              </w:rPr>
              <w:t>ed Activities in post-conference</w:t>
            </w:r>
          </w:p>
        </w:tc>
        <w:tc>
          <w:tcPr>
            <w:tcW w:w="2700" w:type="dxa"/>
          </w:tcPr>
          <w:p w:rsidR="00783BDE" w:rsidRPr="006F6502" w:rsidRDefault="00783BDE" w:rsidP="00041EFA">
            <w:pPr>
              <w:rPr>
                <w:sz w:val="18"/>
                <w:szCs w:val="18"/>
              </w:rPr>
            </w:pPr>
            <w:r w:rsidRPr="006F6502">
              <w:rPr>
                <w:sz w:val="18"/>
                <w:szCs w:val="18"/>
              </w:rPr>
              <w:t>Discusses personal learning from Concept-Focused Activities in post-conference</w:t>
            </w:r>
          </w:p>
        </w:tc>
        <w:tc>
          <w:tcPr>
            <w:tcW w:w="2790" w:type="dxa"/>
          </w:tcPr>
          <w:p w:rsidR="00783BDE" w:rsidRPr="006F6502" w:rsidRDefault="00783BDE" w:rsidP="00783BDE">
            <w:pPr>
              <w:rPr>
                <w:sz w:val="18"/>
                <w:szCs w:val="18"/>
              </w:rPr>
            </w:pPr>
            <w:r w:rsidRPr="006F6502">
              <w:rPr>
                <w:sz w:val="18"/>
                <w:szCs w:val="18"/>
              </w:rPr>
              <w:t>Fails to share personal learning from Concept-Focused Activities in post-conference</w:t>
            </w:r>
          </w:p>
        </w:tc>
        <w:tc>
          <w:tcPr>
            <w:tcW w:w="810" w:type="dxa"/>
          </w:tcPr>
          <w:p w:rsidR="00783BDE" w:rsidRPr="006F6502" w:rsidRDefault="00783BDE" w:rsidP="00041EFA">
            <w:pPr>
              <w:jc w:val="center"/>
              <w:rPr>
                <w:rFonts w:ascii="Times New Roman" w:hAnsi="Times New Roman" w:cs="Times New Roman"/>
                <w:b/>
                <w:sz w:val="18"/>
                <w:szCs w:val="18"/>
              </w:rPr>
            </w:pPr>
          </w:p>
        </w:tc>
      </w:tr>
      <w:tr w:rsidR="00AE17AB" w:rsidRPr="006F6502" w:rsidTr="00C94508">
        <w:tc>
          <w:tcPr>
            <w:tcW w:w="1638" w:type="dxa"/>
            <w:gridSpan w:val="2"/>
            <w:shd w:val="clear" w:color="auto" w:fill="D9D9D9" w:themeFill="background1" w:themeFillShade="D9"/>
          </w:tcPr>
          <w:p w:rsidR="00AE17AB" w:rsidRPr="006F6502" w:rsidRDefault="00AE17AB" w:rsidP="00915842">
            <w:pPr>
              <w:rPr>
                <w:b/>
                <w:sz w:val="18"/>
                <w:szCs w:val="18"/>
              </w:rPr>
            </w:pPr>
            <w:r w:rsidRPr="006F6502">
              <w:rPr>
                <w:b/>
                <w:sz w:val="18"/>
                <w:szCs w:val="18"/>
              </w:rPr>
              <w:t>Leadership and</w:t>
            </w:r>
          </w:p>
          <w:p w:rsidR="00AE17AB" w:rsidRPr="006F6502" w:rsidRDefault="00AE17AB" w:rsidP="00915842">
            <w:pPr>
              <w:rPr>
                <w:b/>
                <w:i/>
                <w:sz w:val="18"/>
                <w:szCs w:val="18"/>
              </w:rPr>
            </w:pPr>
            <w:r w:rsidRPr="006F6502">
              <w:rPr>
                <w:b/>
                <w:sz w:val="18"/>
                <w:szCs w:val="18"/>
              </w:rPr>
              <w:t xml:space="preserve">   Management</w:t>
            </w:r>
          </w:p>
        </w:tc>
        <w:tc>
          <w:tcPr>
            <w:tcW w:w="3780" w:type="dxa"/>
            <w:shd w:val="clear" w:color="auto" w:fill="D9D9D9" w:themeFill="background1" w:themeFillShade="D9"/>
          </w:tcPr>
          <w:p w:rsidR="00AE17AB" w:rsidRPr="006F6502" w:rsidRDefault="00AE17AB" w:rsidP="00915842">
            <w:pPr>
              <w:rPr>
                <w:sz w:val="18"/>
                <w:szCs w:val="18"/>
              </w:rPr>
            </w:pPr>
            <w:r w:rsidRPr="006F6502">
              <w:rPr>
                <w:sz w:val="18"/>
                <w:szCs w:val="18"/>
              </w:rPr>
              <w:t>2                                                                  1.75</w:t>
            </w:r>
          </w:p>
          <w:p w:rsidR="00AE17AB" w:rsidRPr="006F6502" w:rsidRDefault="00AE17AB" w:rsidP="00915842">
            <w:pPr>
              <w:rPr>
                <w:sz w:val="18"/>
                <w:szCs w:val="18"/>
              </w:rPr>
            </w:pPr>
          </w:p>
        </w:tc>
        <w:tc>
          <w:tcPr>
            <w:tcW w:w="2880" w:type="dxa"/>
            <w:shd w:val="clear" w:color="auto" w:fill="D9D9D9" w:themeFill="background1" w:themeFillShade="D9"/>
          </w:tcPr>
          <w:p w:rsidR="00AE17AB" w:rsidRPr="006F6502" w:rsidRDefault="00AE17AB" w:rsidP="00915842">
            <w:pPr>
              <w:rPr>
                <w:sz w:val="18"/>
                <w:szCs w:val="18"/>
              </w:rPr>
            </w:pPr>
            <w:r w:rsidRPr="006F6502">
              <w:rPr>
                <w:sz w:val="18"/>
                <w:szCs w:val="18"/>
              </w:rPr>
              <w:t xml:space="preserve">1.5                                       1.25 </w:t>
            </w:r>
          </w:p>
          <w:p w:rsidR="00AE17AB" w:rsidRPr="006F6502" w:rsidRDefault="00AE17AB" w:rsidP="00915842">
            <w:pPr>
              <w:rPr>
                <w:sz w:val="18"/>
                <w:szCs w:val="18"/>
              </w:rPr>
            </w:pPr>
          </w:p>
        </w:tc>
        <w:tc>
          <w:tcPr>
            <w:tcW w:w="2700" w:type="dxa"/>
            <w:shd w:val="clear" w:color="auto" w:fill="D9D9D9" w:themeFill="background1" w:themeFillShade="D9"/>
          </w:tcPr>
          <w:p w:rsidR="00AE17AB" w:rsidRPr="006F6502" w:rsidRDefault="00AE17AB" w:rsidP="00915842">
            <w:pPr>
              <w:rPr>
                <w:sz w:val="18"/>
                <w:szCs w:val="18"/>
              </w:rPr>
            </w:pPr>
            <w:r w:rsidRPr="006F6502">
              <w:rPr>
                <w:sz w:val="18"/>
                <w:szCs w:val="18"/>
              </w:rPr>
              <w:t>1.0                                 0.75</w:t>
            </w:r>
          </w:p>
          <w:p w:rsidR="00AE17AB" w:rsidRPr="006F6502" w:rsidRDefault="00AE17AB" w:rsidP="00915842">
            <w:pPr>
              <w:rPr>
                <w:sz w:val="18"/>
                <w:szCs w:val="18"/>
              </w:rPr>
            </w:pPr>
          </w:p>
        </w:tc>
        <w:tc>
          <w:tcPr>
            <w:tcW w:w="2790" w:type="dxa"/>
            <w:shd w:val="clear" w:color="auto" w:fill="D9D9D9" w:themeFill="background1" w:themeFillShade="D9"/>
          </w:tcPr>
          <w:p w:rsidR="00AE17AB" w:rsidRPr="006F6502" w:rsidRDefault="00AE17AB" w:rsidP="006E08E5">
            <w:pPr>
              <w:rPr>
                <w:sz w:val="18"/>
                <w:szCs w:val="18"/>
              </w:rPr>
            </w:pPr>
            <w:r w:rsidRPr="006F6502">
              <w:rPr>
                <w:sz w:val="18"/>
                <w:szCs w:val="18"/>
              </w:rPr>
              <w:t>0.5                                            0</w:t>
            </w:r>
          </w:p>
        </w:tc>
        <w:tc>
          <w:tcPr>
            <w:tcW w:w="810" w:type="dxa"/>
            <w:shd w:val="clear" w:color="auto" w:fill="D9D9D9" w:themeFill="background1" w:themeFillShade="D9"/>
            <w:vAlign w:val="center"/>
          </w:tcPr>
          <w:p w:rsidR="00AE17AB" w:rsidRPr="006F6502" w:rsidRDefault="00A7248F" w:rsidP="00915842">
            <w:pPr>
              <w:jc w:val="center"/>
              <w:rPr>
                <w:b/>
                <w:sz w:val="18"/>
                <w:szCs w:val="18"/>
              </w:rPr>
            </w:pPr>
            <w:r w:rsidRPr="006F6502">
              <w:rPr>
                <w:b/>
                <w:sz w:val="18"/>
                <w:szCs w:val="18"/>
              </w:rPr>
              <w:t xml:space="preserve"> </w:t>
            </w:r>
          </w:p>
          <w:p w:rsidR="00AE17AB" w:rsidRPr="006F6502" w:rsidRDefault="00AE17AB" w:rsidP="00915842">
            <w:pPr>
              <w:jc w:val="center"/>
              <w:rPr>
                <w:rFonts w:ascii="Times New Roman" w:hAnsi="Times New Roman" w:cs="Times New Roman"/>
                <w:b/>
                <w:sz w:val="18"/>
                <w:szCs w:val="18"/>
              </w:rPr>
            </w:pPr>
          </w:p>
        </w:tc>
      </w:tr>
      <w:tr w:rsidR="00AE17AB" w:rsidRPr="006F6502" w:rsidTr="00C94508">
        <w:trPr>
          <w:trHeight w:val="377"/>
        </w:trPr>
        <w:tc>
          <w:tcPr>
            <w:tcW w:w="1638" w:type="dxa"/>
            <w:gridSpan w:val="2"/>
            <w:shd w:val="clear" w:color="auto" w:fill="auto"/>
          </w:tcPr>
          <w:p w:rsidR="00AE17AB" w:rsidRPr="006F6502" w:rsidRDefault="00AE17AB" w:rsidP="00915842">
            <w:pPr>
              <w:rPr>
                <w:b/>
                <w:i/>
                <w:sz w:val="18"/>
                <w:szCs w:val="18"/>
              </w:rPr>
            </w:pPr>
            <w:r w:rsidRPr="006F6502">
              <w:rPr>
                <w:b/>
                <w:i/>
                <w:sz w:val="18"/>
                <w:szCs w:val="18"/>
              </w:rPr>
              <w:t>Observation</w:t>
            </w:r>
          </w:p>
          <w:p w:rsidR="00AE17AB" w:rsidRPr="006F6502" w:rsidRDefault="00AE17AB" w:rsidP="00915842">
            <w:pPr>
              <w:rPr>
                <w:b/>
                <w:sz w:val="18"/>
                <w:szCs w:val="18"/>
              </w:rPr>
            </w:pPr>
            <w:r w:rsidRPr="006F6502">
              <w:rPr>
                <w:b/>
                <w:i/>
                <w:sz w:val="18"/>
                <w:szCs w:val="18"/>
              </w:rPr>
              <w:t>Reflection</w:t>
            </w:r>
          </w:p>
        </w:tc>
        <w:tc>
          <w:tcPr>
            <w:tcW w:w="3780" w:type="dxa"/>
            <w:shd w:val="clear" w:color="auto" w:fill="auto"/>
          </w:tcPr>
          <w:p w:rsidR="00AE17AB" w:rsidRPr="006F6502" w:rsidRDefault="00AE17AB" w:rsidP="004768EF">
            <w:pPr>
              <w:rPr>
                <w:sz w:val="18"/>
                <w:szCs w:val="18"/>
              </w:rPr>
            </w:pPr>
            <w:r w:rsidRPr="006F6502">
              <w:rPr>
                <w:sz w:val="18"/>
                <w:szCs w:val="18"/>
              </w:rPr>
              <w:t>Effectively manages assigned care</w:t>
            </w:r>
          </w:p>
        </w:tc>
        <w:tc>
          <w:tcPr>
            <w:tcW w:w="2880" w:type="dxa"/>
            <w:shd w:val="clear" w:color="auto" w:fill="auto"/>
          </w:tcPr>
          <w:p w:rsidR="00AE17AB" w:rsidRPr="006F6502" w:rsidRDefault="00AE17AB" w:rsidP="004768EF">
            <w:pPr>
              <w:rPr>
                <w:sz w:val="18"/>
                <w:szCs w:val="18"/>
              </w:rPr>
            </w:pPr>
            <w:r w:rsidRPr="006F6502">
              <w:rPr>
                <w:sz w:val="18"/>
                <w:szCs w:val="18"/>
              </w:rPr>
              <w:t>Difficulty managing assigned care</w:t>
            </w:r>
          </w:p>
        </w:tc>
        <w:tc>
          <w:tcPr>
            <w:tcW w:w="2700" w:type="dxa"/>
            <w:shd w:val="clear" w:color="auto" w:fill="auto"/>
          </w:tcPr>
          <w:p w:rsidR="00AE17AB" w:rsidRPr="006F6502" w:rsidRDefault="00AE17AB" w:rsidP="006E08E5">
            <w:pPr>
              <w:rPr>
                <w:sz w:val="18"/>
                <w:szCs w:val="18"/>
              </w:rPr>
            </w:pPr>
            <w:r w:rsidRPr="006F6502">
              <w:rPr>
                <w:sz w:val="18"/>
                <w:szCs w:val="18"/>
              </w:rPr>
              <w:t>Omits managing some assigned care</w:t>
            </w:r>
          </w:p>
        </w:tc>
        <w:tc>
          <w:tcPr>
            <w:tcW w:w="2790" w:type="dxa"/>
            <w:shd w:val="clear" w:color="auto" w:fill="auto"/>
          </w:tcPr>
          <w:p w:rsidR="00AE17AB" w:rsidRPr="006F6502" w:rsidRDefault="00AE17AB" w:rsidP="004768EF">
            <w:pPr>
              <w:rPr>
                <w:sz w:val="18"/>
                <w:szCs w:val="18"/>
              </w:rPr>
            </w:pPr>
            <w:r w:rsidRPr="006F6502">
              <w:rPr>
                <w:sz w:val="18"/>
                <w:szCs w:val="18"/>
              </w:rPr>
              <w:t>Failed to manage assigned care</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c>
          <w:tcPr>
            <w:tcW w:w="1638" w:type="dxa"/>
            <w:gridSpan w:val="2"/>
            <w:shd w:val="clear" w:color="auto" w:fill="auto"/>
          </w:tcPr>
          <w:p w:rsidR="00AE17AB" w:rsidRPr="00C13AC0" w:rsidRDefault="00AE17AB" w:rsidP="00915842">
            <w:pPr>
              <w:rPr>
                <w:b/>
                <w:sz w:val="18"/>
                <w:szCs w:val="18"/>
                <w:highlight w:val="yellow"/>
              </w:rPr>
            </w:pPr>
          </w:p>
        </w:tc>
        <w:tc>
          <w:tcPr>
            <w:tcW w:w="3780" w:type="dxa"/>
            <w:shd w:val="clear" w:color="auto" w:fill="auto"/>
          </w:tcPr>
          <w:p w:rsidR="00AE17AB" w:rsidRPr="001444E5" w:rsidRDefault="00F93DA3" w:rsidP="00F93DA3">
            <w:pPr>
              <w:rPr>
                <w:sz w:val="18"/>
                <w:szCs w:val="18"/>
              </w:rPr>
            </w:pPr>
            <w:r w:rsidRPr="001444E5">
              <w:rPr>
                <w:sz w:val="18"/>
                <w:szCs w:val="18"/>
              </w:rPr>
              <w:t>Demonstrates knowledge of delegation to UAP and a</w:t>
            </w:r>
            <w:r w:rsidR="00AE17AB" w:rsidRPr="001444E5">
              <w:rPr>
                <w:sz w:val="18"/>
                <w:szCs w:val="18"/>
              </w:rPr>
              <w:t>cts as an advocate for assigned patient(s)</w:t>
            </w:r>
            <w:r w:rsidRPr="001444E5">
              <w:rPr>
                <w:sz w:val="18"/>
                <w:szCs w:val="18"/>
              </w:rPr>
              <w:t xml:space="preserve"> (Weekly guided reflection </w:t>
            </w:r>
            <w:r w:rsidR="00424214" w:rsidRPr="001444E5">
              <w:rPr>
                <w:sz w:val="18"/>
                <w:szCs w:val="18"/>
              </w:rPr>
              <w:t xml:space="preserve">question  </w:t>
            </w:r>
            <w:r w:rsidRPr="001444E5">
              <w:rPr>
                <w:sz w:val="18"/>
                <w:szCs w:val="18"/>
              </w:rPr>
              <w:t>#13)</w:t>
            </w:r>
          </w:p>
        </w:tc>
        <w:tc>
          <w:tcPr>
            <w:tcW w:w="2880" w:type="dxa"/>
            <w:shd w:val="clear" w:color="auto" w:fill="auto"/>
          </w:tcPr>
          <w:p w:rsidR="00AE17AB" w:rsidRPr="001444E5" w:rsidRDefault="00C13AC0" w:rsidP="00C13AC0">
            <w:pPr>
              <w:rPr>
                <w:sz w:val="18"/>
                <w:szCs w:val="18"/>
              </w:rPr>
            </w:pPr>
            <w:r w:rsidRPr="001444E5">
              <w:rPr>
                <w:sz w:val="18"/>
                <w:szCs w:val="18"/>
              </w:rPr>
              <w:t>Demonstrates knowledge of delegation to UAP and acts as an advocate for assigned patient(s)</w:t>
            </w:r>
            <w:r w:rsidR="00AE17AB" w:rsidRPr="001444E5">
              <w:rPr>
                <w:sz w:val="18"/>
                <w:szCs w:val="18"/>
              </w:rPr>
              <w:t xml:space="preserve"> with prompting</w:t>
            </w:r>
          </w:p>
        </w:tc>
        <w:tc>
          <w:tcPr>
            <w:tcW w:w="2700" w:type="dxa"/>
            <w:shd w:val="clear" w:color="auto" w:fill="auto"/>
          </w:tcPr>
          <w:p w:rsidR="00AE17AB" w:rsidRPr="001444E5" w:rsidRDefault="00C13AC0" w:rsidP="00C13AC0">
            <w:pPr>
              <w:rPr>
                <w:b/>
                <w:sz w:val="18"/>
                <w:szCs w:val="18"/>
              </w:rPr>
            </w:pPr>
            <w:r w:rsidRPr="001444E5">
              <w:rPr>
                <w:sz w:val="18"/>
                <w:szCs w:val="18"/>
              </w:rPr>
              <w:t>Inaccurately delegates to a UAP and/or i</w:t>
            </w:r>
            <w:r w:rsidR="00AE17AB" w:rsidRPr="001444E5">
              <w:rPr>
                <w:sz w:val="18"/>
                <w:szCs w:val="18"/>
              </w:rPr>
              <w:t>dentifies need but fails to act as an advocate for assigned patient(s)</w:t>
            </w:r>
          </w:p>
        </w:tc>
        <w:tc>
          <w:tcPr>
            <w:tcW w:w="2790" w:type="dxa"/>
            <w:shd w:val="clear" w:color="auto" w:fill="auto"/>
          </w:tcPr>
          <w:p w:rsidR="00AE17AB" w:rsidRPr="001444E5" w:rsidRDefault="00AE17AB" w:rsidP="00C13AC0">
            <w:pPr>
              <w:rPr>
                <w:sz w:val="18"/>
                <w:szCs w:val="18"/>
              </w:rPr>
            </w:pPr>
            <w:r w:rsidRPr="001444E5">
              <w:rPr>
                <w:sz w:val="18"/>
                <w:szCs w:val="18"/>
              </w:rPr>
              <w:t xml:space="preserve">Fails </w:t>
            </w:r>
            <w:r w:rsidR="00C13AC0" w:rsidRPr="001444E5">
              <w:rPr>
                <w:sz w:val="18"/>
                <w:szCs w:val="18"/>
              </w:rPr>
              <w:t>to demonstrate knowledge of delegation to UAP or act as an advocate for assigned patient(s)</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c>
          <w:tcPr>
            <w:tcW w:w="1638" w:type="dxa"/>
            <w:gridSpan w:val="2"/>
            <w:shd w:val="clear" w:color="auto" w:fill="auto"/>
          </w:tcPr>
          <w:p w:rsidR="00AE17AB" w:rsidRPr="006F6502" w:rsidRDefault="00AE17AB" w:rsidP="00915842">
            <w:pPr>
              <w:rPr>
                <w:b/>
                <w:sz w:val="18"/>
                <w:szCs w:val="18"/>
              </w:rPr>
            </w:pPr>
          </w:p>
        </w:tc>
        <w:tc>
          <w:tcPr>
            <w:tcW w:w="3780" w:type="dxa"/>
            <w:shd w:val="clear" w:color="auto" w:fill="auto"/>
          </w:tcPr>
          <w:p w:rsidR="00AE17AB" w:rsidRPr="001444E5" w:rsidRDefault="00AE17AB" w:rsidP="00B5744A">
            <w:pPr>
              <w:rPr>
                <w:sz w:val="18"/>
                <w:szCs w:val="18"/>
              </w:rPr>
            </w:pPr>
            <w:r w:rsidRPr="001444E5">
              <w:rPr>
                <w:sz w:val="18"/>
                <w:szCs w:val="18"/>
              </w:rPr>
              <w:t>Performs patient care, including assessment in a timely manner</w:t>
            </w:r>
          </w:p>
        </w:tc>
        <w:tc>
          <w:tcPr>
            <w:tcW w:w="2880" w:type="dxa"/>
            <w:shd w:val="clear" w:color="auto" w:fill="auto"/>
          </w:tcPr>
          <w:p w:rsidR="00AE17AB" w:rsidRPr="001444E5" w:rsidRDefault="00AE17AB" w:rsidP="00B5744A">
            <w:pPr>
              <w:rPr>
                <w:sz w:val="18"/>
                <w:szCs w:val="18"/>
              </w:rPr>
            </w:pPr>
            <w:r w:rsidRPr="001444E5">
              <w:rPr>
                <w:sz w:val="18"/>
                <w:szCs w:val="18"/>
              </w:rPr>
              <w:t xml:space="preserve">Performs patient care, including assessment </w:t>
            </w:r>
          </w:p>
        </w:tc>
        <w:tc>
          <w:tcPr>
            <w:tcW w:w="2700" w:type="dxa"/>
            <w:shd w:val="clear" w:color="auto" w:fill="auto"/>
          </w:tcPr>
          <w:p w:rsidR="00AE17AB" w:rsidRPr="001444E5" w:rsidRDefault="00AE17AB" w:rsidP="00915842">
            <w:pPr>
              <w:rPr>
                <w:sz w:val="18"/>
                <w:szCs w:val="18"/>
              </w:rPr>
            </w:pPr>
            <w:r w:rsidRPr="001444E5">
              <w:rPr>
                <w:sz w:val="18"/>
                <w:szCs w:val="18"/>
              </w:rPr>
              <w:t>Performs patient care, including assessment with assistance</w:t>
            </w:r>
          </w:p>
        </w:tc>
        <w:tc>
          <w:tcPr>
            <w:tcW w:w="2790" w:type="dxa"/>
            <w:shd w:val="clear" w:color="auto" w:fill="auto"/>
          </w:tcPr>
          <w:p w:rsidR="00AE17AB" w:rsidRPr="001444E5" w:rsidRDefault="00AE17AB" w:rsidP="00915842">
            <w:pPr>
              <w:rPr>
                <w:sz w:val="18"/>
                <w:szCs w:val="18"/>
              </w:rPr>
            </w:pPr>
            <w:r w:rsidRPr="001444E5">
              <w:rPr>
                <w:sz w:val="18"/>
                <w:szCs w:val="18"/>
              </w:rPr>
              <w:t xml:space="preserve">Fails to perform patient care, </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c>
          <w:tcPr>
            <w:tcW w:w="1638" w:type="dxa"/>
            <w:gridSpan w:val="2"/>
            <w:shd w:val="clear" w:color="auto" w:fill="D9D9D9" w:themeFill="background1" w:themeFillShade="D9"/>
            <w:vAlign w:val="center"/>
          </w:tcPr>
          <w:p w:rsidR="00AE17AB" w:rsidRPr="006F6502" w:rsidRDefault="006F6502" w:rsidP="00C94508">
            <w:pPr>
              <w:jc w:val="center"/>
              <w:rPr>
                <w:b/>
                <w:sz w:val="18"/>
                <w:szCs w:val="18"/>
              </w:rPr>
            </w:pPr>
            <w:r>
              <w:rPr>
                <w:b/>
                <w:sz w:val="18"/>
                <w:szCs w:val="18"/>
              </w:rPr>
              <w:t>QI &amp; EBP</w:t>
            </w:r>
          </w:p>
        </w:tc>
        <w:tc>
          <w:tcPr>
            <w:tcW w:w="3780" w:type="dxa"/>
            <w:shd w:val="clear" w:color="auto" w:fill="D9D9D9" w:themeFill="background1" w:themeFillShade="D9"/>
            <w:vAlign w:val="center"/>
          </w:tcPr>
          <w:p w:rsidR="006F6502" w:rsidRPr="006F6502" w:rsidRDefault="006F6502" w:rsidP="00C94508">
            <w:pPr>
              <w:pStyle w:val="ListParagraph"/>
              <w:ind w:left="0"/>
              <w:rPr>
                <w:sz w:val="18"/>
                <w:szCs w:val="18"/>
              </w:rPr>
            </w:pPr>
            <w:r>
              <w:rPr>
                <w:sz w:val="18"/>
                <w:szCs w:val="18"/>
              </w:rPr>
              <w:t>1</w:t>
            </w:r>
          </w:p>
          <w:p w:rsidR="00AE17AB" w:rsidRPr="006F6502" w:rsidRDefault="00AE17AB" w:rsidP="00C94508">
            <w:pPr>
              <w:pStyle w:val="ListParagraph"/>
              <w:ind w:left="0"/>
              <w:rPr>
                <w:sz w:val="18"/>
                <w:szCs w:val="18"/>
              </w:rPr>
            </w:pPr>
          </w:p>
        </w:tc>
        <w:tc>
          <w:tcPr>
            <w:tcW w:w="2880" w:type="dxa"/>
            <w:shd w:val="clear" w:color="auto" w:fill="D9D9D9" w:themeFill="background1" w:themeFillShade="D9"/>
            <w:vAlign w:val="center"/>
          </w:tcPr>
          <w:p w:rsidR="00AE17AB" w:rsidRPr="001444E5" w:rsidRDefault="00AE17AB" w:rsidP="00915842">
            <w:pPr>
              <w:rPr>
                <w:sz w:val="18"/>
                <w:szCs w:val="18"/>
              </w:rPr>
            </w:pPr>
            <w:r w:rsidRPr="001444E5">
              <w:rPr>
                <w:sz w:val="18"/>
                <w:szCs w:val="18"/>
              </w:rPr>
              <w:t>0.75</w:t>
            </w:r>
          </w:p>
        </w:tc>
        <w:tc>
          <w:tcPr>
            <w:tcW w:w="2700" w:type="dxa"/>
            <w:shd w:val="clear" w:color="auto" w:fill="D9D9D9" w:themeFill="background1" w:themeFillShade="D9"/>
            <w:vAlign w:val="center"/>
          </w:tcPr>
          <w:p w:rsidR="00AE17AB" w:rsidRPr="001444E5" w:rsidRDefault="00AE17AB" w:rsidP="00915842">
            <w:pPr>
              <w:rPr>
                <w:sz w:val="18"/>
                <w:szCs w:val="18"/>
              </w:rPr>
            </w:pPr>
            <w:r w:rsidRPr="001444E5">
              <w:rPr>
                <w:sz w:val="18"/>
                <w:szCs w:val="18"/>
              </w:rPr>
              <w:t>0.5</w:t>
            </w:r>
          </w:p>
        </w:tc>
        <w:tc>
          <w:tcPr>
            <w:tcW w:w="2790" w:type="dxa"/>
            <w:shd w:val="clear" w:color="auto" w:fill="D9D9D9" w:themeFill="background1" w:themeFillShade="D9"/>
            <w:vAlign w:val="center"/>
          </w:tcPr>
          <w:p w:rsidR="00AE17AB" w:rsidRPr="001444E5" w:rsidRDefault="00AE17AB" w:rsidP="00915842">
            <w:pPr>
              <w:rPr>
                <w:sz w:val="18"/>
                <w:szCs w:val="18"/>
              </w:rPr>
            </w:pPr>
            <w:r w:rsidRPr="001444E5">
              <w:rPr>
                <w:sz w:val="18"/>
                <w:szCs w:val="18"/>
              </w:rPr>
              <w:t>0.25                                          0</w:t>
            </w:r>
          </w:p>
        </w:tc>
        <w:tc>
          <w:tcPr>
            <w:tcW w:w="810" w:type="dxa"/>
            <w:shd w:val="clear" w:color="auto" w:fill="D9D9D9" w:themeFill="background1" w:themeFillShade="D9"/>
            <w:vAlign w:val="center"/>
          </w:tcPr>
          <w:p w:rsidR="00AE17AB" w:rsidRPr="006F6502" w:rsidRDefault="00A7248F" w:rsidP="00915842">
            <w:pPr>
              <w:rPr>
                <w:sz w:val="18"/>
                <w:szCs w:val="18"/>
              </w:rPr>
            </w:pPr>
            <w:r w:rsidRPr="006F6502">
              <w:rPr>
                <w:sz w:val="18"/>
                <w:szCs w:val="18"/>
              </w:rPr>
              <w:t xml:space="preserve"> </w:t>
            </w:r>
          </w:p>
        </w:tc>
      </w:tr>
      <w:tr w:rsidR="00AE17AB" w:rsidRPr="006F6502" w:rsidTr="00C94508">
        <w:tc>
          <w:tcPr>
            <w:tcW w:w="1638" w:type="dxa"/>
            <w:gridSpan w:val="2"/>
            <w:shd w:val="clear" w:color="auto" w:fill="auto"/>
          </w:tcPr>
          <w:p w:rsidR="00AE17AB" w:rsidRPr="006F6502" w:rsidRDefault="00AE17AB" w:rsidP="00915842">
            <w:pPr>
              <w:rPr>
                <w:b/>
                <w:i/>
                <w:sz w:val="18"/>
                <w:szCs w:val="18"/>
              </w:rPr>
            </w:pPr>
            <w:r w:rsidRPr="006F6502">
              <w:rPr>
                <w:b/>
                <w:sz w:val="18"/>
                <w:szCs w:val="18"/>
              </w:rPr>
              <w:t xml:space="preserve">   </w:t>
            </w:r>
            <w:r w:rsidRPr="006F6502">
              <w:rPr>
                <w:b/>
                <w:i/>
                <w:sz w:val="18"/>
                <w:szCs w:val="18"/>
              </w:rPr>
              <w:t>Observation</w:t>
            </w:r>
          </w:p>
          <w:p w:rsidR="00AE17AB" w:rsidRPr="006F6502" w:rsidRDefault="00AE17AB" w:rsidP="004768EF">
            <w:pPr>
              <w:rPr>
                <w:b/>
                <w:sz w:val="18"/>
                <w:szCs w:val="18"/>
              </w:rPr>
            </w:pPr>
            <w:r w:rsidRPr="006F6502">
              <w:rPr>
                <w:b/>
                <w:i/>
                <w:sz w:val="18"/>
                <w:szCs w:val="18"/>
              </w:rPr>
              <w:t xml:space="preserve">   Reflection </w:t>
            </w:r>
          </w:p>
        </w:tc>
        <w:tc>
          <w:tcPr>
            <w:tcW w:w="3780" w:type="dxa"/>
            <w:shd w:val="clear" w:color="auto" w:fill="auto"/>
          </w:tcPr>
          <w:p w:rsidR="00AE17AB" w:rsidRPr="001444E5" w:rsidRDefault="00AE17AB" w:rsidP="00915842">
            <w:pPr>
              <w:rPr>
                <w:sz w:val="18"/>
                <w:szCs w:val="18"/>
              </w:rPr>
            </w:pPr>
            <w:r w:rsidRPr="001444E5">
              <w:rPr>
                <w:sz w:val="18"/>
                <w:szCs w:val="18"/>
              </w:rPr>
              <w:t xml:space="preserve">Discusses ongoing quality improvement (QI) projects at clinical agency </w:t>
            </w:r>
            <w:r w:rsidR="00C13AC0" w:rsidRPr="001444E5">
              <w:rPr>
                <w:sz w:val="18"/>
                <w:szCs w:val="18"/>
              </w:rPr>
              <w:t xml:space="preserve">(Weekly guided reflection </w:t>
            </w:r>
            <w:r w:rsidR="00424214" w:rsidRPr="001444E5">
              <w:rPr>
                <w:sz w:val="18"/>
                <w:szCs w:val="18"/>
              </w:rPr>
              <w:t xml:space="preserve">question  </w:t>
            </w:r>
            <w:r w:rsidR="00C13AC0" w:rsidRPr="001444E5">
              <w:rPr>
                <w:sz w:val="18"/>
                <w:szCs w:val="18"/>
              </w:rPr>
              <w:t>#14)</w:t>
            </w:r>
          </w:p>
          <w:p w:rsidR="00AE17AB" w:rsidRPr="001444E5" w:rsidRDefault="00C13AC0" w:rsidP="00915842">
            <w:pPr>
              <w:pStyle w:val="ListParagraph"/>
              <w:ind w:left="0"/>
              <w:rPr>
                <w:sz w:val="18"/>
                <w:szCs w:val="18"/>
              </w:rPr>
            </w:pPr>
            <w:r w:rsidRPr="001444E5">
              <w:rPr>
                <w:sz w:val="18"/>
                <w:szCs w:val="18"/>
              </w:rPr>
              <w:t xml:space="preserve">                                    --OR--</w:t>
            </w:r>
          </w:p>
        </w:tc>
        <w:tc>
          <w:tcPr>
            <w:tcW w:w="2880" w:type="dxa"/>
            <w:shd w:val="clear" w:color="auto" w:fill="auto"/>
          </w:tcPr>
          <w:p w:rsidR="00AE17AB" w:rsidRPr="001444E5" w:rsidRDefault="00AE17AB" w:rsidP="00B5744A">
            <w:pPr>
              <w:rPr>
                <w:sz w:val="18"/>
                <w:szCs w:val="18"/>
              </w:rPr>
            </w:pPr>
            <w:r w:rsidRPr="001444E5">
              <w:rPr>
                <w:sz w:val="18"/>
                <w:szCs w:val="18"/>
              </w:rPr>
              <w:t xml:space="preserve">Incomplete discussion on improvement (QI) projects at clinical agency  </w:t>
            </w:r>
          </w:p>
        </w:tc>
        <w:tc>
          <w:tcPr>
            <w:tcW w:w="2700" w:type="dxa"/>
            <w:shd w:val="clear" w:color="auto" w:fill="auto"/>
          </w:tcPr>
          <w:p w:rsidR="00AE17AB" w:rsidRPr="001444E5" w:rsidRDefault="00AE17AB" w:rsidP="00B5744A">
            <w:pPr>
              <w:rPr>
                <w:sz w:val="18"/>
                <w:szCs w:val="18"/>
              </w:rPr>
            </w:pPr>
            <w:r w:rsidRPr="001444E5">
              <w:rPr>
                <w:sz w:val="18"/>
                <w:szCs w:val="18"/>
              </w:rPr>
              <w:t xml:space="preserve">Identifies without explanation ongoing quality improvement (QI) projects at clinical agency </w:t>
            </w:r>
          </w:p>
        </w:tc>
        <w:tc>
          <w:tcPr>
            <w:tcW w:w="2790" w:type="dxa"/>
            <w:shd w:val="clear" w:color="auto" w:fill="auto"/>
          </w:tcPr>
          <w:p w:rsidR="00AE17AB" w:rsidRPr="001444E5" w:rsidRDefault="00AE17AB" w:rsidP="004768EF">
            <w:pPr>
              <w:rPr>
                <w:sz w:val="18"/>
                <w:szCs w:val="18"/>
              </w:rPr>
            </w:pPr>
            <w:r w:rsidRPr="001444E5">
              <w:rPr>
                <w:sz w:val="18"/>
                <w:szCs w:val="18"/>
              </w:rPr>
              <w:t xml:space="preserve">Fails to identify ongoing quality improvement (QI) projects at clinical agency  </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c>
          <w:tcPr>
            <w:tcW w:w="1638" w:type="dxa"/>
            <w:gridSpan w:val="2"/>
            <w:shd w:val="clear" w:color="auto" w:fill="auto"/>
          </w:tcPr>
          <w:p w:rsidR="00AE17AB" w:rsidRPr="006F6502" w:rsidRDefault="00AE17AB" w:rsidP="00915842">
            <w:pPr>
              <w:rPr>
                <w:b/>
                <w:sz w:val="18"/>
                <w:szCs w:val="18"/>
              </w:rPr>
            </w:pPr>
          </w:p>
        </w:tc>
        <w:tc>
          <w:tcPr>
            <w:tcW w:w="3780" w:type="dxa"/>
            <w:shd w:val="clear" w:color="auto" w:fill="auto"/>
          </w:tcPr>
          <w:p w:rsidR="00AE17AB" w:rsidRPr="001444E5" w:rsidRDefault="00AE17AB" w:rsidP="004768EF">
            <w:pPr>
              <w:rPr>
                <w:sz w:val="18"/>
                <w:szCs w:val="18"/>
              </w:rPr>
            </w:pPr>
            <w:r w:rsidRPr="001444E5">
              <w:rPr>
                <w:sz w:val="18"/>
                <w:szCs w:val="18"/>
              </w:rPr>
              <w:t xml:space="preserve">Discuss evidence-based practice(EBP) used in the care of your patients  (Weekly guided reflection </w:t>
            </w:r>
            <w:r w:rsidR="00424214" w:rsidRPr="001444E5">
              <w:rPr>
                <w:sz w:val="18"/>
                <w:szCs w:val="18"/>
              </w:rPr>
              <w:t xml:space="preserve">question </w:t>
            </w:r>
            <w:r w:rsidRPr="001444E5">
              <w:rPr>
                <w:sz w:val="18"/>
                <w:szCs w:val="18"/>
              </w:rPr>
              <w:t>#14)</w:t>
            </w:r>
          </w:p>
        </w:tc>
        <w:tc>
          <w:tcPr>
            <w:tcW w:w="2880" w:type="dxa"/>
            <w:shd w:val="clear" w:color="auto" w:fill="auto"/>
          </w:tcPr>
          <w:p w:rsidR="00AE17AB" w:rsidRPr="001444E5" w:rsidRDefault="00AE17AB" w:rsidP="004768EF">
            <w:pPr>
              <w:rPr>
                <w:sz w:val="18"/>
                <w:szCs w:val="18"/>
              </w:rPr>
            </w:pPr>
            <w:r w:rsidRPr="001444E5">
              <w:rPr>
                <w:sz w:val="18"/>
                <w:szCs w:val="18"/>
              </w:rPr>
              <w:t>Identify an evidence-based practice used in the care of your patients</w:t>
            </w:r>
          </w:p>
        </w:tc>
        <w:tc>
          <w:tcPr>
            <w:tcW w:w="2700" w:type="dxa"/>
            <w:shd w:val="clear" w:color="auto" w:fill="auto"/>
          </w:tcPr>
          <w:p w:rsidR="00AE17AB" w:rsidRPr="001444E5" w:rsidRDefault="00AE17AB" w:rsidP="004768EF">
            <w:pPr>
              <w:rPr>
                <w:sz w:val="18"/>
                <w:szCs w:val="18"/>
              </w:rPr>
            </w:pPr>
            <w:r w:rsidRPr="001444E5">
              <w:rPr>
                <w:sz w:val="18"/>
                <w:szCs w:val="18"/>
              </w:rPr>
              <w:t xml:space="preserve">Identify evidence-based practice inappropriate for patients </w:t>
            </w:r>
          </w:p>
        </w:tc>
        <w:tc>
          <w:tcPr>
            <w:tcW w:w="2790" w:type="dxa"/>
            <w:shd w:val="clear" w:color="auto" w:fill="auto"/>
          </w:tcPr>
          <w:p w:rsidR="00AE17AB" w:rsidRPr="001444E5" w:rsidRDefault="00AE17AB" w:rsidP="004768EF">
            <w:pPr>
              <w:rPr>
                <w:sz w:val="18"/>
                <w:szCs w:val="18"/>
              </w:rPr>
            </w:pPr>
            <w:r w:rsidRPr="001444E5">
              <w:rPr>
                <w:sz w:val="18"/>
                <w:szCs w:val="18"/>
              </w:rPr>
              <w:t xml:space="preserve">Fails to identify and discuss EBP used in the care of your patients </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c>
          <w:tcPr>
            <w:tcW w:w="1638" w:type="dxa"/>
            <w:gridSpan w:val="2"/>
            <w:shd w:val="clear" w:color="auto" w:fill="auto"/>
          </w:tcPr>
          <w:p w:rsidR="00AE17AB" w:rsidRPr="00C13AC0" w:rsidRDefault="00AE17AB" w:rsidP="00915842">
            <w:pPr>
              <w:rPr>
                <w:b/>
                <w:sz w:val="18"/>
                <w:szCs w:val="18"/>
                <w:highlight w:val="yellow"/>
              </w:rPr>
            </w:pPr>
          </w:p>
        </w:tc>
        <w:tc>
          <w:tcPr>
            <w:tcW w:w="3780" w:type="dxa"/>
            <w:shd w:val="clear" w:color="auto" w:fill="auto"/>
          </w:tcPr>
          <w:p w:rsidR="00AE17AB" w:rsidRPr="001444E5" w:rsidRDefault="00AE17AB" w:rsidP="004768EF">
            <w:pPr>
              <w:rPr>
                <w:sz w:val="18"/>
                <w:szCs w:val="18"/>
              </w:rPr>
            </w:pPr>
            <w:r w:rsidRPr="001444E5">
              <w:rPr>
                <w:sz w:val="18"/>
                <w:szCs w:val="18"/>
              </w:rPr>
              <w:t xml:space="preserve">Cites scientific rationale </w:t>
            </w:r>
            <w:r w:rsidR="00C13AC0" w:rsidRPr="001444E5">
              <w:rPr>
                <w:sz w:val="18"/>
                <w:szCs w:val="18"/>
              </w:rPr>
              <w:t>for all interventions on</w:t>
            </w:r>
            <w:r w:rsidRPr="001444E5">
              <w:rPr>
                <w:sz w:val="18"/>
                <w:szCs w:val="18"/>
              </w:rPr>
              <w:t xml:space="preserve"> </w:t>
            </w:r>
            <w:r w:rsidR="00424214" w:rsidRPr="001444E5">
              <w:rPr>
                <w:sz w:val="18"/>
                <w:szCs w:val="18"/>
              </w:rPr>
              <w:t xml:space="preserve">the </w:t>
            </w:r>
            <w:r w:rsidRPr="001444E5">
              <w:rPr>
                <w:sz w:val="18"/>
                <w:szCs w:val="18"/>
              </w:rPr>
              <w:t>concept care map</w:t>
            </w:r>
            <w:r w:rsidR="00C13AC0" w:rsidRPr="001444E5">
              <w:rPr>
                <w:sz w:val="18"/>
                <w:szCs w:val="18"/>
              </w:rPr>
              <w:t xml:space="preserve"> </w:t>
            </w:r>
            <w:r w:rsidR="00EE751E" w:rsidRPr="006F6502">
              <w:rPr>
                <w:sz w:val="18"/>
                <w:szCs w:val="18"/>
              </w:rPr>
              <w:t>(CCM)</w:t>
            </w:r>
            <w:r w:rsidR="00EE751E" w:rsidRPr="001444E5">
              <w:rPr>
                <w:sz w:val="18"/>
                <w:szCs w:val="18"/>
              </w:rPr>
              <w:t xml:space="preserve"> </w:t>
            </w:r>
            <w:r w:rsidR="00C13AC0" w:rsidRPr="001444E5">
              <w:rPr>
                <w:sz w:val="18"/>
                <w:szCs w:val="18"/>
              </w:rPr>
              <w:t xml:space="preserve">(Weekly guided reflection </w:t>
            </w:r>
            <w:r w:rsidR="00424214" w:rsidRPr="001444E5">
              <w:rPr>
                <w:sz w:val="18"/>
                <w:szCs w:val="18"/>
              </w:rPr>
              <w:t xml:space="preserve">question </w:t>
            </w:r>
            <w:r w:rsidR="00C13AC0" w:rsidRPr="001444E5">
              <w:rPr>
                <w:sz w:val="18"/>
                <w:szCs w:val="18"/>
              </w:rPr>
              <w:t>#15)</w:t>
            </w:r>
          </w:p>
        </w:tc>
        <w:tc>
          <w:tcPr>
            <w:tcW w:w="2880" w:type="dxa"/>
            <w:shd w:val="clear" w:color="auto" w:fill="auto"/>
          </w:tcPr>
          <w:p w:rsidR="00AE17AB" w:rsidRPr="001444E5" w:rsidRDefault="00C13AC0" w:rsidP="00EE751E">
            <w:pPr>
              <w:rPr>
                <w:sz w:val="18"/>
                <w:szCs w:val="18"/>
              </w:rPr>
            </w:pPr>
            <w:r w:rsidRPr="001444E5">
              <w:rPr>
                <w:sz w:val="18"/>
                <w:szCs w:val="18"/>
              </w:rPr>
              <w:t>C</w:t>
            </w:r>
            <w:r w:rsidR="00AE17AB" w:rsidRPr="001444E5">
              <w:rPr>
                <w:sz w:val="18"/>
                <w:szCs w:val="18"/>
              </w:rPr>
              <w:t>ites scientific rationale</w:t>
            </w:r>
            <w:r w:rsidRPr="001444E5">
              <w:rPr>
                <w:sz w:val="18"/>
                <w:szCs w:val="18"/>
              </w:rPr>
              <w:t>s</w:t>
            </w:r>
            <w:r w:rsidR="00AE17AB" w:rsidRPr="001444E5">
              <w:rPr>
                <w:sz w:val="18"/>
                <w:szCs w:val="18"/>
              </w:rPr>
              <w:t xml:space="preserve"> </w:t>
            </w:r>
            <w:r w:rsidRPr="001444E5">
              <w:rPr>
                <w:sz w:val="18"/>
                <w:szCs w:val="18"/>
              </w:rPr>
              <w:t>for</w:t>
            </w:r>
            <w:r w:rsidR="00424214" w:rsidRPr="001444E5">
              <w:rPr>
                <w:sz w:val="18"/>
                <w:szCs w:val="18"/>
              </w:rPr>
              <w:t xml:space="preserve"> some</w:t>
            </w:r>
            <w:r w:rsidRPr="001444E5">
              <w:rPr>
                <w:sz w:val="18"/>
                <w:szCs w:val="18"/>
              </w:rPr>
              <w:t xml:space="preserve"> interventions on </w:t>
            </w:r>
            <w:r w:rsidR="00424214" w:rsidRPr="001444E5">
              <w:rPr>
                <w:sz w:val="18"/>
                <w:szCs w:val="18"/>
              </w:rPr>
              <w:t xml:space="preserve">the </w:t>
            </w:r>
            <w:r w:rsidR="00EE751E" w:rsidRPr="006F6502">
              <w:rPr>
                <w:sz w:val="18"/>
                <w:szCs w:val="18"/>
              </w:rPr>
              <w:t>(CCM)</w:t>
            </w:r>
          </w:p>
        </w:tc>
        <w:tc>
          <w:tcPr>
            <w:tcW w:w="2700" w:type="dxa"/>
            <w:shd w:val="clear" w:color="auto" w:fill="auto"/>
          </w:tcPr>
          <w:p w:rsidR="00AE17AB" w:rsidRPr="001444E5" w:rsidRDefault="00AE17AB" w:rsidP="00EE751E">
            <w:pPr>
              <w:rPr>
                <w:sz w:val="18"/>
                <w:szCs w:val="18"/>
              </w:rPr>
            </w:pPr>
            <w:r w:rsidRPr="001444E5">
              <w:rPr>
                <w:sz w:val="18"/>
                <w:szCs w:val="18"/>
              </w:rPr>
              <w:t xml:space="preserve">Incorrectly cites </w:t>
            </w:r>
            <w:r w:rsidR="00C13AC0" w:rsidRPr="001444E5">
              <w:rPr>
                <w:sz w:val="18"/>
                <w:szCs w:val="18"/>
              </w:rPr>
              <w:t>scientific rationales for interventions on</w:t>
            </w:r>
            <w:r w:rsidR="00424214" w:rsidRPr="001444E5">
              <w:rPr>
                <w:sz w:val="18"/>
                <w:szCs w:val="18"/>
              </w:rPr>
              <w:t xml:space="preserve"> the</w:t>
            </w:r>
            <w:r w:rsidR="00C13AC0" w:rsidRPr="001444E5">
              <w:rPr>
                <w:sz w:val="18"/>
                <w:szCs w:val="18"/>
              </w:rPr>
              <w:t xml:space="preserve"> </w:t>
            </w:r>
            <w:r w:rsidR="00EE751E" w:rsidRPr="006F6502">
              <w:rPr>
                <w:sz w:val="18"/>
                <w:szCs w:val="18"/>
              </w:rPr>
              <w:t>(CCM)</w:t>
            </w:r>
          </w:p>
        </w:tc>
        <w:tc>
          <w:tcPr>
            <w:tcW w:w="2790" w:type="dxa"/>
            <w:shd w:val="clear" w:color="auto" w:fill="auto"/>
          </w:tcPr>
          <w:p w:rsidR="00AE17AB" w:rsidRPr="001444E5" w:rsidRDefault="00AE17AB" w:rsidP="00EE751E">
            <w:pPr>
              <w:rPr>
                <w:sz w:val="18"/>
                <w:szCs w:val="18"/>
              </w:rPr>
            </w:pPr>
            <w:r w:rsidRPr="001444E5">
              <w:rPr>
                <w:sz w:val="18"/>
                <w:szCs w:val="18"/>
              </w:rPr>
              <w:t>Fails to cite scientific rationale</w:t>
            </w:r>
            <w:r w:rsidR="00C13AC0" w:rsidRPr="001444E5">
              <w:rPr>
                <w:sz w:val="18"/>
                <w:szCs w:val="18"/>
              </w:rPr>
              <w:t>s</w:t>
            </w:r>
            <w:r w:rsidRPr="001444E5">
              <w:rPr>
                <w:sz w:val="18"/>
                <w:szCs w:val="18"/>
              </w:rPr>
              <w:t xml:space="preserve"> </w:t>
            </w:r>
            <w:r w:rsidR="00C13AC0" w:rsidRPr="001444E5">
              <w:rPr>
                <w:sz w:val="18"/>
                <w:szCs w:val="18"/>
              </w:rPr>
              <w:t xml:space="preserve">for interventions on </w:t>
            </w:r>
            <w:r w:rsidR="00424214" w:rsidRPr="001444E5">
              <w:rPr>
                <w:sz w:val="18"/>
                <w:szCs w:val="18"/>
              </w:rPr>
              <w:t xml:space="preserve">the </w:t>
            </w:r>
            <w:r w:rsidR="00EE751E" w:rsidRPr="006F6502">
              <w:rPr>
                <w:sz w:val="18"/>
                <w:szCs w:val="18"/>
              </w:rPr>
              <w:t>(CCM)</w:t>
            </w:r>
          </w:p>
        </w:tc>
        <w:tc>
          <w:tcPr>
            <w:tcW w:w="810" w:type="dxa"/>
            <w:shd w:val="clear" w:color="auto" w:fill="auto"/>
            <w:vAlign w:val="center"/>
          </w:tcPr>
          <w:p w:rsidR="00AE17AB" w:rsidRPr="006F6502" w:rsidRDefault="00AE17AB" w:rsidP="00915842">
            <w:pPr>
              <w:jc w:val="center"/>
              <w:rPr>
                <w:sz w:val="18"/>
                <w:szCs w:val="18"/>
              </w:rPr>
            </w:pPr>
          </w:p>
        </w:tc>
      </w:tr>
      <w:tr w:rsidR="00AE17AB" w:rsidRPr="006F6502" w:rsidTr="00C94508">
        <w:trPr>
          <w:trHeight w:val="512"/>
        </w:trPr>
        <w:tc>
          <w:tcPr>
            <w:tcW w:w="1638" w:type="dxa"/>
            <w:gridSpan w:val="2"/>
            <w:shd w:val="clear" w:color="auto" w:fill="auto"/>
          </w:tcPr>
          <w:p w:rsidR="00AE17AB" w:rsidRPr="006F6502" w:rsidRDefault="00AE17AB" w:rsidP="00915842">
            <w:pPr>
              <w:rPr>
                <w:b/>
                <w:sz w:val="18"/>
                <w:szCs w:val="18"/>
              </w:rPr>
            </w:pPr>
            <w:r w:rsidRPr="006F6502">
              <w:rPr>
                <w:b/>
                <w:sz w:val="18"/>
                <w:szCs w:val="18"/>
              </w:rPr>
              <w:t>*Critical Criteria</w:t>
            </w:r>
          </w:p>
        </w:tc>
        <w:tc>
          <w:tcPr>
            <w:tcW w:w="3780" w:type="dxa"/>
            <w:shd w:val="clear" w:color="auto" w:fill="auto"/>
          </w:tcPr>
          <w:p w:rsidR="00AE17AB" w:rsidRPr="006F6502" w:rsidRDefault="00AE17AB" w:rsidP="00915842">
            <w:pPr>
              <w:rPr>
                <w:sz w:val="18"/>
                <w:szCs w:val="18"/>
              </w:rPr>
            </w:pPr>
          </w:p>
        </w:tc>
        <w:tc>
          <w:tcPr>
            <w:tcW w:w="2880" w:type="dxa"/>
            <w:shd w:val="clear" w:color="auto" w:fill="auto"/>
          </w:tcPr>
          <w:p w:rsidR="00AE17AB" w:rsidRPr="006F6502" w:rsidRDefault="00AE17AB" w:rsidP="00915842">
            <w:pPr>
              <w:rPr>
                <w:sz w:val="18"/>
                <w:szCs w:val="18"/>
              </w:rPr>
            </w:pPr>
          </w:p>
        </w:tc>
        <w:tc>
          <w:tcPr>
            <w:tcW w:w="2700" w:type="dxa"/>
            <w:shd w:val="clear" w:color="auto" w:fill="auto"/>
          </w:tcPr>
          <w:p w:rsidR="00AE17AB" w:rsidRPr="006F6502" w:rsidRDefault="00AE17AB" w:rsidP="00915842">
            <w:pPr>
              <w:rPr>
                <w:sz w:val="18"/>
                <w:szCs w:val="18"/>
              </w:rPr>
            </w:pPr>
          </w:p>
        </w:tc>
        <w:tc>
          <w:tcPr>
            <w:tcW w:w="2790" w:type="dxa"/>
            <w:shd w:val="clear" w:color="auto" w:fill="D9D9D9" w:themeFill="background1" w:themeFillShade="D9"/>
          </w:tcPr>
          <w:p w:rsidR="00AE17AB" w:rsidRPr="006F6502" w:rsidRDefault="00AE17AB" w:rsidP="00915842">
            <w:pPr>
              <w:rPr>
                <w:b/>
                <w:i/>
                <w:sz w:val="18"/>
                <w:szCs w:val="18"/>
              </w:rPr>
            </w:pPr>
          </w:p>
          <w:p w:rsidR="00AE17AB" w:rsidRPr="006F6502" w:rsidRDefault="00AE17AB" w:rsidP="00915842">
            <w:pPr>
              <w:rPr>
                <w:sz w:val="18"/>
                <w:szCs w:val="18"/>
              </w:rPr>
            </w:pPr>
            <w:r w:rsidRPr="006F6502">
              <w:rPr>
                <w:b/>
                <w:i/>
                <w:sz w:val="18"/>
                <w:szCs w:val="18"/>
              </w:rPr>
              <w:t>TOTAL</w:t>
            </w:r>
          </w:p>
        </w:tc>
        <w:tc>
          <w:tcPr>
            <w:tcW w:w="810" w:type="dxa"/>
            <w:shd w:val="clear" w:color="auto" w:fill="D9D9D9" w:themeFill="background1" w:themeFillShade="D9"/>
            <w:vAlign w:val="center"/>
          </w:tcPr>
          <w:p w:rsidR="00AE17AB" w:rsidRPr="006F6502" w:rsidRDefault="00AE17AB" w:rsidP="00915842">
            <w:pPr>
              <w:jc w:val="center"/>
              <w:rPr>
                <w:b/>
                <w:i/>
                <w:sz w:val="18"/>
                <w:szCs w:val="18"/>
              </w:rPr>
            </w:pPr>
          </w:p>
          <w:p w:rsidR="00AE17AB" w:rsidRPr="006F6502" w:rsidRDefault="00A7248F" w:rsidP="00A97E70">
            <w:pPr>
              <w:jc w:val="center"/>
              <w:rPr>
                <w:b/>
                <w:i/>
                <w:sz w:val="18"/>
                <w:szCs w:val="18"/>
              </w:rPr>
            </w:pPr>
            <w:r w:rsidRPr="006F6502">
              <w:rPr>
                <w:b/>
                <w:i/>
                <w:sz w:val="18"/>
                <w:szCs w:val="18"/>
              </w:rPr>
              <w:t xml:space="preserve"> </w:t>
            </w:r>
          </w:p>
        </w:tc>
      </w:tr>
    </w:tbl>
    <w:p w:rsidR="007E58C8" w:rsidRPr="007E58C8" w:rsidRDefault="007E58C8" w:rsidP="007E58C8">
      <w:pPr>
        <w:rPr>
          <w:sz w:val="18"/>
          <w:szCs w:val="18"/>
        </w:rPr>
      </w:pPr>
      <w:bookmarkStart w:id="0" w:name="_GoBack"/>
      <w:bookmarkEnd w:id="0"/>
    </w:p>
    <w:p w:rsidR="00D4295F" w:rsidRPr="007E58C8" w:rsidRDefault="006D7809" w:rsidP="00424214">
      <w:pPr>
        <w:rPr>
          <w:sz w:val="18"/>
          <w:szCs w:val="18"/>
        </w:rPr>
      </w:pPr>
      <w:r>
        <w:rPr>
          <w:sz w:val="18"/>
          <w:szCs w:val="18"/>
        </w:rPr>
        <w:t>N</w:t>
      </w:r>
      <w:proofErr w:type="gramStart"/>
      <w:r>
        <w:rPr>
          <w:sz w:val="18"/>
          <w:szCs w:val="18"/>
        </w:rPr>
        <w:t>:ADNSyllabus</w:t>
      </w:r>
      <w:proofErr w:type="gramEnd"/>
      <w:r>
        <w:rPr>
          <w:sz w:val="18"/>
          <w:szCs w:val="18"/>
        </w:rPr>
        <w:t>/CBCCurriculum/Level II – Spring 2015/RNSG2362/Level 2 Weekly Clinical Evaluation Rubric</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Revised </w:t>
      </w:r>
      <w:r w:rsidR="00424214">
        <w:rPr>
          <w:sz w:val="18"/>
          <w:szCs w:val="18"/>
        </w:rPr>
        <w:t>11/15</w:t>
      </w:r>
    </w:p>
    <w:sectPr w:rsidR="00D4295F" w:rsidRPr="007E58C8" w:rsidSect="0021151E">
      <w:footerReference w:type="default" r:id="rId9"/>
      <w:pgSz w:w="15840" w:h="12240" w:orient="landscape"/>
      <w:pgMar w:top="0" w:right="720" w:bottom="720" w:left="720" w:header="374" w:footer="720" w:gutter="0"/>
      <w:pgNumType w:start="1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DC" w:rsidRDefault="00A82DDC" w:rsidP="0095739E">
      <w:r>
        <w:separator/>
      </w:r>
    </w:p>
  </w:endnote>
  <w:endnote w:type="continuationSeparator" w:id="0">
    <w:p w:rsidR="00A82DDC" w:rsidRDefault="00A82DDC" w:rsidP="009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75096"/>
      <w:docPartObj>
        <w:docPartGallery w:val="Page Numbers (Bottom of Page)"/>
        <w:docPartUnique/>
      </w:docPartObj>
    </w:sdtPr>
    <w:sdtEndPr>
      <w:rPr>
        <w:noProof/>
      </w:rPr>
    </w:sdtEndPr>
    <w:sdtContent>
      <w:p w:rsidR="00DE5266" w:rsidRDefault="00DE5266">
        <w:pPr>
          <w:pStyle w:val="Footer"/>
          <w:jc w:val="center"/>
        </w:pPr>
        <w:r>
          <w:fldChar w:fldCharType="begin"/>
        </w:r>
        <w:r>
          <w:instrText xml:space="preserve"> PAGE   \* MERGEFORMAT </w:instrText>
        </w:r>
        <w:r>
          <w:fldChar w:fldCharType="separate"/>
        </w:r>
        <w:r w:rsidR="00C94508">
          <w:rPr>
            <w:noProof/>
          </w:rPr>
          <w:t>151</w:t>
        </w:r>
        <w:r>
          <w:rPr>
            <w:noProof/>
          </w:rPr>
          <w:fldChar w:fldCharType="end"/>
        </w:r>
      </w:p>
    </w:sdtContent>
  </w:sdt>
  <w:p w:rsidR="00FE06A8" w:rsidRDefault="00FE06A8" w:rsidP="007D7587">
    <w:pPr>
      <w:tabs>
        <w:tab w:val="lef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DC" w:rsidRDefault="00A82DDC" w:rsidP="0095739E">
      <w:r>
        <w:separator/>
      </w:r>
    </w:p>
  </w:footnote>
  <w:footnote w:type="continuationSeparator" w:id="0">
    <w:p w:rsidR="00A82DDC" w:rsidRDefault="00A82DDC" w:rsidP="00957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7BF"/>
    <w:multiLevelType w:val="hybridMultilevel"/>
    <w:tmpl w:val="4036AEDA"/>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779E9"/>
    <w:multiLevelType w:val="hybridMultilevel"/>
    <w:tmpl w:val="FF9EF818"/>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235C5"/>
    <w:multiLevelType w:val="hybridMultilevel"/>
    <w:tmpl w:val="9B56C638"/>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71714"/>
    <w:multiLevelType w:val="hybridMultilevel"/>
    <w:tmpl w:val="820C7B34"/>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1299B"/>
    <w:multiLevelType w:val="hybridMultilevel"/>
    <w:tmpl w:val="CAB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7126E"/>
    <w:multiLevelType w:val="hybridMultilevel"/>
    <w:tmpl w:val="67081606"/>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578FF"/>
    <w:multiLevelType w:val="hybridMultilevel"/>
    <w:tmpl w:val="36641E4A"/>
    <w:lvl w:ilvl="0" w:tplc="5A2A9A70">
      <w:start w:val="4"/>
      <w:numFmt w:val="bullet"/>
      <w:lvlText w:val="-"/>
      <w:lvlJc w:val="left"/>
      <w:pPr>
        <w:ind w:left="720" w:hanging="360"/>
      </w:pPr>
      <w:rPr>
        <w:rFonts w:ascii="Cambria" w:eastAsiaTheme="minorEastAsia" w:hAnsi="Cambria" w:cstheme="minorBidi" w:hint="default"/>
        <w:i w:val="0"/>
        <w:color w:val="FF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D09ED"/>
    <w:multiLevelType w:val="hybridMultilevel"/>
    <w:tmpl w:val="29342C80"/>
    <w:lvl w:ilvl="0" w:tplc="1D0CA1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83168"/>
    <w:multiLevelType w:val="hybridMultilevel"/>
    <w:tmpl w:val="47363AAC"/>
    <w:lvl w:ilvl="0" w:tplc="AD1452DC">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D2C36D6"/>
    <w:multiLevelType w:val="hybridMultilevel"/>
    <w:tmpl w:val="C1F8C0FC"/>
    <w:lvl w:ilvl="0" w:tplc="AD1452DC">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0">
    <w:nsid w:val="32423ABE"/>
    <w:multiLevelType w:val="hybridMultilevel"/>
    <w:tmpl w:val="A648BD38"/>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E1929"/>
    <w:multiLevelType w:val="hybridMultilevel"/>
    <w:tmpl w:val="E06A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16187"/>
    <w:multiLevelType w:val="hybridMultilevel"/>
    <w:tmpl w:val="802C9846"/>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07E2E"/>
    <w:multiLevelType w:val="hybridMultilevel"/>
    <w:tmpl w:val="1322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619A4"/>
    <w:multiLevelType w:val="hybridMultilevel"/>
    <w:tmpl w:val="A04ACBD0"/>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A0D01"/>
    <w:multiLevelType w:val="hybridMultilevel"/>
    <w:tmpl w:val="EB6C4A40"/>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40A61"/>
    <w:multiLevelType w:val="hybridMultilevel"/>
    <w:tmpl w:val="D5CEF80A"/>
    <w:lvl w:ilvl="0" w:tplc="2EF6E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DE1357"/>
    <w:multiLevelType w:val="hybridMultilevel"/>
    <w:tmpl w:val="2564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207D5"/>
    <w:multiLevelType w:val="hybridMultilevel"/>
    <w:tmpl w:val="66901FA0"/>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90A26"/>
    <w:multiLevelType w:val="hybridMultilevel"/>
    <w:tmpl w:val="072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C63F0"/>
    <w:multiLevelType w:val="hybridMultilevel"/>
    <w:tmpl w:val="8030597E"/>
    <w:lvl w:ilvl="0" w:tplc="AD1452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82382"/>
    <w:multiLevelType w:val="hybridMultilevel"/>
    <w:tmpl w:val="B70E40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4E734B18"/>
    <w:multiLevelType w:val="hybridMultilevel"/>
    <w:tmpl w:val="80863DE0"/>
    <w:lvl w:ilvl="0" w:tplc="EFDC6A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77C98"/>
    <w:multiLevelType w:val="hybridMultilevel"/>
    <w:tmpl w:val="6FCEC4E8"/>
    <w:lvl w:ilvl="0" w:tplc="1D0CA176">
      <w:start w:val="1"/>
      <w:numFmt w:val="bullet"/>
      <w:lvlText w:val=""/>
      <w:lvlJc w:val="left"/>
      <w:pPr>
        <w:ind w:left="90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857F4"/>
    <w:multiLevelType w:val="hybridMultilevel"/>
    <w:tmpl w:val="A1BA0F78"/>
    <w:lvl w:ilvl="0" w:tplc="BF0CA6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01376"/>
    <w:multiLevelType w:val="hybridMultilevel"/>
    <w:tmpl w:val="B884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641F2"/>
    <w:multiLevelType w:val="hybridMultilevel"/>
    <w:tmpl w:val="461E4656"/>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E22C92"/>
    <w:multiLevelType w:val="hybridMultilevel"/>
    <w:tmpl w:val="527A7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02193"/>
    <w:multiLevelType w:val="hybridMultilevel"/>
    <w:tmpl w:val="3788BF4E"/>
    <w:lvl w:ilvl="0" w:tplc="FD9AB7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B0B1F"/>
    <w:multiLevelType w:val="hybridMultilevel"/>
    <w:tmpl w:val="9FBC9998"/>
    <w:lvl w:ilvl="0" w:tplc="AD1452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E53126"/>
    <w:multiLevelType w:val="hybridMultilevel"/>
    <w:tmpl w:val="8D580196"/>
    <w:lvl w:ilvl="0" w:tplc="AD145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50D52"/>
    <w:multiLevelType w:val="hybridMultilevel"/>
    <w:tmpl w:val="6BF056E0"/>
    <w:lvl w:ilvl="0" w:tplc="3B70ACD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D539D"/>
    <w:multiLevelType w:val="multilevel"/>
    <w:tmpl w:val="F79487BC"/>
    <w:lvl w:ilvl="0">
      <w:start w:val="1"/>
      <w:numFmt w:val="decimal"/>
      <w:lvlText w:val="%1.0"/>
      <w:lvlJc w:val="left"/>
      <w:pPr>
        <w:ind w:left="1590" w:hanging="1590"/>
      </w:pPr>
      <w:rPr>
        <w:rFonts w:hint="default"/>
      </w:rPr>
    </w:lvl>
    <w:lvl w:ilvl="1">
      <w:start w:val="1"/>
      <w:numFmt w:val="decimal"/>
      <w:lvlText w:val="%1.%2"/>
      <w:lvlJc w:val="left"/>
      <w:pPr>
        <w:ind w:left="2310" w:hanging="1590"/>
      </w:pPr>
      <w:rPr>
        <w:rFonts w:hint="default"/>
      </w:rPr>
    </w:lvl>
    <w:lvl w:ilvl="2">
      <w:start w:val="1"/>
      <w:numFmt w:val="decimal"/>
      <w:lvlText w:val="%1.%2.%3"/>
      <w:lvlJc w:val="left"/>
      <w:pPr>
        <w:ind w:left="3030" w:hanging="1590"/>
      </w:pPr>
      <w:rPr>
        <w:rFonts w:hint="default"/>
      </w:rPr>
    </w:lvl>
    <w:lvl w:ilvl="3">
      <w:start w:val="1"/>
      <w:numFmt w:val="decimal"/>
      <w:lvlText w:val="%1.%2.%3.%4"/>
      <w:lvlJc w:val="left"/>
      <w:pPr>
        <w:ind w:left="3750" w:hanging="1590"/>
      </w:pPr>
      <w:rPr>
        <w:rFonts w:hint="default"/>
      </w:rPr>
    </w:lvl>
    <w:lvl w:ilvl="4">
      <w:start w:val="1"/>
      <w:numFmt w:val="decimal"/>
      <w:lvlText w:val="%1.%2.%3.%4.%5"/>
      <w:lvlJc w:val="left"/>
      <w:pPr>
        <w:ind w:left="4470" w:hanging="1590"/>
      </w:pPr>
      <w:rPr>
        <w:rFonts w:hint="default"/>
      </w:rPr>
    </w:lvl>
    <w:lvl w:ilvl="5">
      <w:start w:val="1"/>
      <w:numFmt w:val="decimal"/>
      <w:lvlText w:val="%1.%2.%3.%4.%5.%6"/>
      <w:lvlJc w:val="left"/>
      <w:pPr>
        <w:ind w:left="5190" w:hanging="1590"/>
      </w:pPr>
      <w:rPr>
        <w:rFonts w:hint="default"/>
      </w:rPr>
    </w:lvl>
    <w:lvl w:ilvl="6">
      <w:start w:val="1"/>
      <w:numFmt w:val="decimal"/>
      <w:lvlText w:val="%1.%2.%3.%4.%5.%6.%7"/>
      <w:lvlJc w:val="left"/>
      <w:pPr>
        <w:ind w:left="5910" w:hanging="1590"/>
      </w:pPr>
      <w:rPr>
        <w:rFonts w:hint="default"/>
      </w:rPr>
    </w:lvl>
    <w:lvl w:ilvl="7">
      <w:start w:val="1"/>
      <w:numFmt w:val="decimal"/>
      <w:lvlText w:val="%1.%2.%3.%4.%5.%6.%7.%8"/>
      <w:lvlJc w:val="left"/>
      <w:pPr>
        <w:ind w:left="6630" w:hanging="1590"/>
      </w:pPr>
      <w:rPr>
        <w:rFonts w:hint="default"/>
      </w:rPr>
    </w:lvl>
    <w:lvl w:ilvl="8">
      <w:start w:val="1"/>
      <w:numFmt w:val="decimal"/>
      <w:lvlText w:val="%1.%2.%3.%4.%5.%6.%7.%8.%9"/>
      <w:lvlJc w:val="left"/>
      <w:pPr>
        <w:ind w:left="7560" w:hanging="1800"/>
      </w:pPr>
      <w:rPr>
        <w:rFonts w:hint="default"/>
      </w:rPr>
    </w:lvl>
  </w:abstractNum>
  <w:abstractNum w:abstractNumId="33">
    <w:nsid w:val="76334F8B"/>
    <w:multiLevelType w:val="hybridMultilevel"/>
    <w:tmpl w:val="A06E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F0B8D"/>
    <w:multiLevelType w:val="hybridMultilevel"/>
    <w:tmpl w:val="283029EC"/>
    <w:lvl w:ilvl="0" w:tplc="AAA2BD6A">
      <w:start w:val="1"/>
      <w:numFmt w:val="bullet"/>
      <w:lvlText w:val=""/>
      <w:lvlJc w:val="left"/>
      <w:pPr>
        <w:ind w:left="1908"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77535"/>
    <w:multiLevelType w:val="hybridMultilevel"/>
    <w:tmpl w:val="7D1ACD74"/>
    <w:lvl w:ilvl="0" w:tplc="672A0E3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9"/>
  </w:num>
  <w:num w:numId="4">
    <w:abstractNumId w:val="20"/>
  </w:num>
  <w:num w:numId="5">
    <w:abstractNumId w:val="26"/>
  </w:num>
  <w:num w:numId="6">
    <w:abstractNumId w:val="10"/>
  </w:num>
  <w:num w:numId="7">
    <w:abstractNumId w:val="15"/>
  </w:num>
  <w:num w:numId="8">
    <w:abstractNumId w:val="34"/>
  </w:num>
  <w:num w:numId="9">
    <w:abstractNumId w:val="31"/>
  </w:num>
  <w:num w:numId="10">
    <w:abstractNumId w:val="24"/>
  </w:num>
  <w:num w:numId="11">
    <w:abstractNumId w:val="22"/>
  </w:num>
  <w:num w:numId="12">
    <w:abstractNumId w:val="1"/>
  </w:num>
  <w:num w:numId="13">
    <w:abstractNumId w:val="2"/>
  </w:num>
  <w:num w:numId="14">
    <w:abstractNumId w:val="3"/>
  </w:num>
  <w:num w:numId="15">
    <w:abstractNumId w:val="14"/>
  </w:num>
  <w:num w:numId="16">
    <w:abstractNumId w:val="7"/>
  </w:num>
  <w:num w:numId="17">
    <w:abstractNumId w:val="35"/>
  </w:num>
  <w:num w:numId="18">
    <w:abstractNumId w:val="5"/>
  </w:num>
  <w:num w:numId="19">
    <w:abstractNumId w:val="23"/>
  </w:num>
  <w:num w:numId="20">
    <w:abstractNumId w:val="30"/>
  </w:num>
  <w:num w:numId="21">
    <w:abstractNumId w:val="18"/>
  </w:num>
  <w:num w:numId="22">
    <w:abstractNumId w:val="8"/>
  </w:num>
  <w:num w:numId="23">
    <w:abstractNumId w:val="9"/>
  </w:num>
  <w:num w:numId="24">
    <w:abstractNumId w:val="12"/>
  </w:num>
  <w:num w:numId="25">
    <w:abstractNumId w:val="6"/>
  </w:num>
  <w:num w:numId="26">
    <w:abstractNumId w:val="32"/>
  </w:num>
  <w:num w:numId="27">
    <w:abstractNumId w:val="28"/>
  </w:num>
  <w:num w:numId="28">
    <w:abstractNumId w:val="0"/>
  </w:num>
  <w:num w:numId="29">
    <w:abstractNumId w:val="27"/>
  </w:num>
  <w:num w:numId="30">
    <w:abstractNumId w:val="21"/>
  </w:num>
  <w:num w:numId="31">
    <w:abstractNumId w:val="33"/>
  </w:num>
  <w:num w:numId="32">
    <w:abstractNumId w:val="25"/>
  </w:num>
  <w:num w:numId="33">
    <w:abstractNumId w:val="19"/>
  </w:num>
  <w:num w:numId="34">
    <w:abstractNumId w:val="17"/>
  </w:num>
  <w:num w:numId="35">
    <w:abstractNumId w:val="1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EB"/>
    <w:rsid w:val="000040EA"/>
    <w:rsid w:val="00007D5F"/>
    <w:rsid w:val="00012EF4"/>
    <w:rsid w:val="00013AEC"/>
    <w:rsid w:val="00015E42"/>
    <w:rsid w:val="00017E43"/>
    <w:rsid w:val="000212B0"/>
    <w:rsid w:val="00021960"/>
    <w:rsid w:val="00031947"/>
    <w:rsid w:val="00032DE2"/>
    <w:rsid w:val="00037160"/>
    <w:rsid w:val="00040E8A"/>
    <w:rsid w:val="000451B8"/>
    <w:rsid w:val="00045F36"/>
    <w:rsid w:val="0004695E"/>
    <w:rsid w:val="00056AF3"/>
    <w:rsid w:val="00061C7B"/>
    <w:rsid w:val="00072957"/>
    <w:rsid w:val="00073825"/>
    <w:rsid w:val="00075F44"/>
    <w:rsid w:val="0007794F"/>
    <w:rsid w:val="000869E3"/>
    <w:rsid w:val="00091874"/>
    <w:rsid w:val="00095296"/>
    <w:rsid w:val="000A022B"/>
    <w:rsid w:val="000A1009"/>
    <w:rsid w:val="000B6C35"/>
    <w:rsid w:val="000C2A80"/>
    <w:rsid w:val="000C4FBC"/>
    <w:rsid w:val="000E1AC2"/>
    <w:rsid w:val="000E1D5A"/>
    <w:rsid w:val="000E22B5"/>
    <w:rsid w:val="000F6F5B"/>
    <w:rsid w:val="00104EFB"/>
    <w:rsid w:val="001363C8"/>
    <w:rsid w:val="00136EBD"/>
    <w:rsid w:val="001431E2"/>
    <w:rsid w:val="001444E5"/>
    <w:rsid w:val="00151881"/>
    <w:rsid w:val="001519FE"/>
    <w:rsid w:val="001750AB"/>
    <w:rsid w:val="00187AF0"/>
    <w:rsid w:val="001A53D5"/>
    <w:rsid w:val="001B3CB4"/>
    <w:rsid w:val="001E2F7B"/>
    <w:rsid w:val="001E3C57"/>
    <w:rsid w:val="001F5A6A"/>
    <w:rsid w:val="002109E7"/>
    <w:rsid w:val="0021151E"/>
    <w:rsid w:val="002124C8"/>
    <w:rsid w:val="002269C1"/>
    <w:rsid w:val="00233EED"/>
    <w:rsid w:val="002509FC"/>
    <w:rsid w:val="002762DE"/>
    <w:rsid w:val="00277640"/>
    <w:rsid w:val="00286579"/>
    <w:rsid w:val="002868BB"/>
    <w:rsid w:val="002A03F9"/>
    <w:rsid w:val="002B1DAC"/>
    <w:rsid w:val="002C1560"/>
    <w:rsid w:val="002C46D4"/>
    <w:rsid w:val="002E38D6"/>
    <w:rsid w:val="002E3DDE"/>
    <w:rsid w:val="002F09DB"/>
    <w:rsid w:val="002F1129"/>
    <w:rsid w:val="002F48A5"/>
    <w:rsid w:val="00322955"/>
    <w:rsid w:val="00326FF1"/>
    <w:rsid w:val="003270AF"/>
    <w:rsid w:val="00331220"/>
    <w:rsid w:val="00351C8F"/>
    <w:rsid w:val="003603E8"/>
    <w:rsid w:val="00362DE5"/>
    <w:rsid w:val="00363D84"/>
    <w:rsid w:val="003661E0"/>
    <w:rsid w:val="00385A34"/>
    <w:rsid w:val="00391FEB"/>
    <w:rsid w:val="003A4856"/>
    <w:rsid w:val="003B3041"/>
    <w:rsid w:val="003B59E2"/>
    <w:rsid w:val="003C1731"/>
    <w:rsid w:val="003D1068"/>
    <w:rsid w:val="003D5780"/>
    <w:rsid w:val="003D66DF"/>
    <w:rsid w:val="003E0268"/>
    <w:rsid w:val="003F2D8C"/>
    <w:rsid w:val="003F3961"/>
    <w:rsid w:val="004034FC"/>
    <w:rsid w:val="00413F94"/>
    <w:rsid w:val="004153A8"/>
    <w:rsid w:val="00424214"/>
    <w:rsid w:val="004255EC"/>
    <w:rsid w:val="00433689"/>
    <w:rsid w:val="00441444"/>
    <w:rsid w:val="004441AB"/>
    <w:rsid w:val="004564ED"/>
    <w:rsid w:val="004647CD"/>
    <w:rsid w:val="004730D5"/>
    <w:rsid w:val="00473F36"/>
    <w:rsid w:val="004768EF"/>
    <w:rsid w:val="00484C2B"/>
    <w:rsid w:val="004878F6"/>
    <w:rsid w:val="00497094"/>
    <w:rsid w:val="004C1B10"/>
    <w:rsid w:val="004C5404"/>
    <w:rsid w:val="004C5F52"/>
    <w:rsid w:val="004D0EA7"/>
    <w:rsid w:val="004D5788"/>
    <w:rsid w:val="004D61F7"/>
    <w:rsid w:val="004F5008"/>
    <w:rsid w:val="004F6FBE"/>
    <w:rsid w:val="00500D1B"/>
    <w:rsid w:val="005160B7"/>
    <w:rsid w:val="00536469"/>
    <w:rsid w:val="0053794A"/>
    <w:rsid w:val="005406B1"/>
    <w:rsid w:val="00547DC5"/>
    <w:rsid w:val="0055725E"/>
    <w:rsid w:val="00560D64"/>
    <w:rsid w:val="00561AE4"/>
    <w:rsid w:val="0056226E"/>
    <w:rsid w:val="00562769"/>
    <w:rsid w:val="00580122"/>
    <w:rsid w:val="0059319D"/>
    <w:rsid w:val="005A1679"/>
    <w:rsid w:val="005C26D4"/>
    <w:rsid w:val="005C6D58"/>
    <w:rsid w:val="005C79E4"/>
    <w:rsid w:val="005D6DFA"/>
    <w:rsid w:val="005F2383"/>
    <w:rsid w:val="005F4701"/>
    <w:rsid w:val="00604B4E"/>
    <w:rsid w:val="00614459"/>
    <w:rsid w:val="006167C9"/>
    <w:rsid w:val="00631F52"/>
    <w:rsid w:val="00652222"/>
    <w:rsid w:val="006554DE"/>
    <w:rsid w:val="00656A62"/>
    <w:rsid w:val="00656E01"/>
    <w:rsid w:val="006630CE"/>
    <w:rsid w:val="006A31B7"/>
    <w:rsid w:val="006B1A86"/>
    <w:rsid w:val="006B4E22"/>
    <w:rsid w:val="006B4F31"/>
    <w:rsid w:val="006D064D"/>
    <w:rsid w:val="006D08C1"/>
    <w:rsid w:val="006D5088"/>
    <w:rsid w:val="006D7809"/>
    <w:rsid w:val="006E08E5"/>
    <w:rsid w:val="006F6502"/>
    <w:rsid w:val="00720229"/>
    <w:rsid w:val="007215F6"/>
    <w:rsid w:val="00725FA2"/>
    <w:rsid w:val="0075197D"/>
    <w:rsid w:val="007760A7"/>
    <w:rsid w:val="00783BDE"/>
    <w:rsid w:val="00792B68"/>
    <w:rsid w:val="007936C2"/>
    <w:rsid w:val="007A23BE"/>
    <w:rsid w:val="007B3FE4"/>
    <w:rsid w:val="007D14D5"/>
    <w:rsid w:val="007D4CCD"/>
    <w:rsid w:val="007D5875"/>
    <w:rsid w:val="007D7587"/>
    <w:rsid w:val="007E58C8"/>
    <w:rsid w:val="007F7FA7"/>
    <w:rsid w:val="00803F5B"/>
    <w:rsid w:val="00806AB4"/>
    <w:rsid w:val="00810A2C"/>
    <w:rsid w:val="00813154"/>
    <w:rsid w:val="0081740B"/>
    <w:rsid w:val="008176DC"/>
    <w:rsid w:val="00820E3B"/>
    <w:rsid w:val="00831031"/>
    <w:rsid w:val="00831D74"/>
    <w:rsid w:val="00837B34"/>
    <w:rsid w:val="00855EC7"/>
    <w:rsid w:val="008722A3"/>
    <w:rsid w:val="00872991"/>
    <w:rsid w:val="00886DD6"/>
    <w:rsid w:val="00892B58"/>
    <w:rsid w:val="00894816"/>
    <w:rsid w:val="00897206"/>
    <w:rsid w:val="008B15AD"/>
    <w:rsid w:val="008B182A"/>
    <w:rsid w:val="008B5988"/>
    <w:rsid w:val="008D57F5"/>
    <w:rsid w:val="008D5ABF"/>
    <w:rsid w:val="008E110C"/>
    <w:rsid w:val="008E37CC"/>
    <w:rsid w:val="00904F0A"/>
    <w:rsid w:val="00915842"/>
    <w:rsid w:val="0092163D"/>
    <w:rsid w:val="0092233D"/>
    <w:rsid w:val="009239B3"/>
    <w:rsid w:val="00927AEC"/>
    <w:rsid w:val="009308AA"/>
    <w:rsid w:val="00935D58"/>
    <w:rsid w:val="00941F6C"/>
    <w:rsid w:val="00942F8D"/>
    <w:rsid w:val="0095739E"/>
    <w:rsid w:val="009573FB"/>
    <w:rsid w:val="00984445"/>
    <w:rsid w:val="00996A1E"/>
    <w:rsid w:val="009A12B4"/>
    <w:rsid w:val="009A1F68"/>
    <w:rsid w:val="009C4865"/>
    <w:rsid w:val="009C7D8E"/>
    <w:rsid w:val="009D7240"/>
    <w:rsid w:val="009D74EF"/>
    <w:rsid w:val="009E71C2"/>
    <w:rsid w:val="009F22E8"/>
    <w:rsid w:val="00A314E1"/>
    <w:rsid w:val="00A350BD"/>
    <w:rsid w:val="00A35574"/>
    <w:rsid w:val="00A5334B"/>
    <w:rsid w:val="00A7248F"/>
    <w:rsid w:val="00A73FDF"/>
    <w:rsid w:val="00A779F9"/>
    <w:rsid w:val="00A82223"/>
    <w:rsid w:val="00A82641"/>
    <w:rsid w:val="00A82DDC"/>
    <w:rsid w:val="00A84F45"/>
    <w:rsid w:val="00A92C13"/>
    <w:rsid w:val="00A97E70"/>
    <w:rsid w:val="00AA0820"/>
    <w:rsid w:val="00AB2CBC"/>
    <w:rsid w:val="00AB6B9F"/>
    <w:rsid w:val="00AC2687"/>
    <w:rsid w:val="00AC6D62"/>
    <w:rsid w:val="00AE0DD4"/>
    <w:rsid w:val="00AE17AB"/>
    <w:rsid w:val="00AE68C9"/>
    <w:rsid w:val="00AF0311"/>
    <w:rsid w:val="00AF4B5F"/>
    <w:rsid w:val="00B000BD"/>
    <w:rsid w:val="00B0114B"/>
    <w:rsid w:val="00B07EF2"/>
    <w:rsid w:val="00B14F64"/>
    <w:rsid w:val="00B22FD5"/>
    <w:rsid w:val="00B35E8A"/>
    <w:rsid w:val="00B376F9"/>
    <w:rsid w:val="00B37B20"/>
    <w:rsid w:val="00B431DC"/>
    <w:rsid w:val="00B5039E"/>
    <w:rsid w:val="00B5338C"/>
    <w:rsid w:val="00B538F7"/>
    <w:rsid w:val="00B5744A"/>
    <w:rsid w:val="00B6259D"/>
    <w:rsid w:val="00B67B2B"/>
    <w:rsid w:val="00B73DD3"/>
    <w:rsid w:val="00B836D4"/>
    <w:rsid w:val="00BA4570"/>
    <w:rsid w:val="00BC1AAB"/>
    <w:rsid w:val="00BC3AAC"/>
    <w:rsid w:val="00BD7DBA"/>
    <w:rsid w:val="00BE69D2"/>
    <w:rsid w:val="00BF08CA"/>
    <w:rsid w:val="00BF1A65"/>
    <w:rsid w:val="00C12DC2"/>
    <w:rsid w:val="00C13AC0"/>
    <w:rsid w:val="00C20F68"/>
    <w:rsid w:val="00C24C28"/>
    <w:rsid w:val="00C27F7C"/>
    <w:rsid w:val="00C31E46"/>
    <w:rsid w:val="00C347F4"/>
    <w:rsid w:val="00C40A66"/>
    <w:rsid w:val="00C41FFE"/>
    <w:rsid w:val="00C476ED"/>
    <w:rsid w:val="00C518A5"/>
    <w:rsid w:val="00C53782"/>
    <w:rsid w:val="00C54AD2"/>
    <w:rsid w:val="00C56B51"/>
    <w:rsid w:val="00C604A4"/>
    <w:rsid w:val="00C658AF"/>
    <w:rsid w:val="00C81066"/>
    <w:rsid w:val="00C81A57"/>
    <w:rsid w:val="00C94508"/>
    <w:rsid w:val="00CB5C79"/>
    <w:rsid w:val="00CB61C3"/>
    <w:rsid w:val="00CC0A33"/>
    <w:rsid w:val="00CC4B19"/>
    <w:rsid w:val="00CC710C"/>
    <w:rsid w:val="00CD18FC"/>
    <w:rsid w:val="00CD1AF9"/>
    <w:rsid w:val="00CD3B79"/>
    <w:rsid w:val="00CE5163"/>
    <w:rsid w:val="00CE5DBF"/>
    <w:rsid w:val="00CF360F"/>
    <w:rsid w:val="00D01A29"/>
    <w:rsid w:val="00D05130"/>
    <w:rsid w:val="00D07834"/>
    <w:rsid w:val="00D07BFD"/>
    <w:rsid w:val="00D159D7"/>
    <w:rsid w:val="00D2128D"/>
    <w:rsid w:val="00D228A6"/>
    <w:rsid w:val="00D2560A"/>
    <w:rsid w:val="00D32414"/>
    <w:rsid w:val="00D376B4"/>
    <w:rsid w:val="00D4295F"/>
    <w:rsid w:val="00D51407"/>
    <w:rsid w:val="00D5212E"/>
    <w:rsid w:val="00D5381B"/>
    <w:rsid w:val="00DA23F6"/>
    <w:rsid w:val="00DA458A"/>
    <w:rsid w:val="00DA55F1"/>
    <w:rsid w:val="00DB545D"/>
    <w:rsid w:val="00DC6CC9"/>
    <w:rsid w:val="00DE5266"/>
    <w:rsid w:val="00DE6FF0"/>
    <w:rsid w:val="00DF528A"/>
    <w:rsid w:val="00DF5D8C"/>
    <w:rsid w:val="00DF6185"/>
    <w:rsid w:val="00E01195"/>
    <w:rsid w:val="00E017C8"/>
    <w:rsid w:val="00E12B70"/>
    <w:rsid w:val="00E203C0"/>
    <w:rsid w:val="00E24C96"/>
    <w:rsid w:val="00E36010"/>
    <w:rsid w:val="00E42444"/>
    <w:rsid w:val="00E6326B"/>
    <w:rsid w:val="00E7157F"/>
    <w:rsid w:val="00E72AF3"/>
    <w:rsid w:val="00E72BB6"/>
    <w:rsid w:val="00E74912"/>
    <w:rsid w:val="00E87BA7"/>
    <w:rsid w:val="00E932F2"/>
    <w:rsid w:val="00E973BB"/>
    <w:rsid w:val="00EA0826"/>
    <w:rsid w:val="00EA6B6F"/>
    <w:rsid w:val="00EC0667"/>
    <w:rsid w:val="00EC4376"/>
    <w:rsid w:val="00EE1708"/>
    <w:rsid w:val="00EE37FA"/>
    <w:rsid w:val="00EE751E"/>
    <w:rsid w:val="00EF7B69"/>
    <w:rsid w:val="00F056AB"/>
    <w:rsid w:val="00F30750"/>
    <w:rsid w:val="00F328C2"/>
    <w:rsid w:val="00F32C89"/>
    <w:rsid w:val="00F40A7E"/>
    <w:rsid w:val="00F47456"/>
    <w:rsid w:val="00F86CF9"/>
    <w:rsid w:val="00F915C0"/>
    <w:rsid w:val="00F93DA3"/>
    <w:rsid w:val="00FA5158"/>
    <w:rsid w:val="00FA7CA0"/>
    <w:rsid w:val="00FB1290"/>
    <w:rsid w:val="00FB440D"/>
    <w:rsid w:val="00FB4F74"/>
    <w:rsid w:val="00FC5E35"/>
    <w:rsid w:val="00FD10F4"/>
    <w:rsid w:val="00FD305D"/>
    <w:rsid w:val="00FD5015"/>
    <w:rsid w:val="00FD6075"/>
    <w:rsid w:val="00FD612A"/>
    <w:rsid w:val="00FE06A8"/>
    <w:rsid w:val="00FE4C55"/>
    <w:rsid w:val="00FF0C95"/>
    <w:rsid w:val="00FF2A98"/>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1C3"/>
    <w:pPr>
      <w:ind w:left="720"/>
      <w:contextualSpacing/>
    </w:pPr>
  </w:style>
  <w:style w:type="paragraph" w:styleId="BalloonText">
    <w:name w:val="Balloon Text"/>
    <w:basedOn w:val="Normal"/>
    <w:link w:val="BalloonTextChar"/>
    <w:uiPriority w:val="99"/>
    <w:semiHidden/>
    <w:unhideWhenUsed/>
    <w:rsid w:val="00803F5B"/>
    <w:rPr>
      <w:rFonts w:ascii="Tahoma" w:hAnsi="Tahoma" w:cs="Tahoma"/>
      <w:sz w:val="16"/>
      <w:szCs w:val="16"/>
    </w:rPr>
  </w:style>
  <w:style w:type="character" w:customStyle="1" w:styleId="BalloonTextChar">
    <w:name w:val="Balloon Text Char"/>
    <w:basedOn w:val="DefaultParagraphFont"/>
    <w:link w:val="BalloonText"/>
    <w:uiPriority w:val="99"/>
    <w:semiHidden/>
    <w:rsid w:val="00803F5B"/>
    <w:rPr>
      <w:rFonts w:ascii="Tahoma" w:hAnsi="Tahoma" w:cs="Tahoma"/>
      <w:sz w:val="16"/>
      <w:szCs w:val="16"/>
    </w:rPr>
  </w:style>
  <w:style w:type="paragraph" w:styleId="Header">
    <w:name w:val="header"/>
    <w:basedOn w:val="Normal"/>
    <w:link w:val="HeaderChar"/>
    <w:uiPriority w:val="99"/>
    <w:unhideWhenUsed/>
    <w:rsid w:val="0095739E"/>
    <w:pPr>
      <w:tabs>
        <w:tab w:val="center" w:pos="4680"/>
        <w:tab w:val="right" w:pos="9360"/>
      </w:tabs>
    </w:pPr>
  </w:style>
  <w:style w:type="character" w:customStyle="1" w:styleId="HeaderChar">
    <w:name w:val="Header Char"/>
    <w:basedOn w:val="DefaultParagraphFont"/>
    <w:link w:val="Header"/>
    <w:uiPriority w:val="99"/>
    <w:rsid w:val="0095739E"/>
  </w:style>
  <w:style w:type="paragraph" w:styleId="Footer">
    <w:name w:val="footer"/>
    <w:basedOn w:val="Normal"/>
    <w:link w:val="FooterChar"/>
    <w:uiPriority w:val="99"/>
    <w:unhideWhenUsed/>
    <w:rsid w:val="0095739E"/>
    <w:pPr>
      <w:tabs>
        <w:tab w:val="center" w:pos="4680"/>
        <w:tab w:val="right" w:pos="9360"/>
      </w:tabs>
    </w:pPr>
  </w:style>
  <w:style w:type="character" w:customStyle="1" w:styleId="FooterChar">
    <w:name w:val="Footer Char"/>
    <w:basedOn w:val="DefaultParagraphFont"/>
    <w:link w:val="Footer"/>
    <w:uiPriority w:val="99"/>
    <w:rsid w:val="0095739E"/>
  </w:style>
  <w:style w:type="paragraph" w:styleId="CommentText">
    <w:name w:val="annotation text"/>
    <w:basedOn w:val="Normal"/>
    <w:link w:val="CommentTextChar"/>
    <w:uiPriority w:val="99"/>
    <w:unhideWhenUsed/>
    <w:rsid w:val="00656A62"/>
    <w:rPr>
      <w:sz w:val="20"/>
      <w:szCs w:val="20"/>
    </w:rPr>
  </w:style>
  <w:style w:type="character" w:customStyle="1" w:styleId="CommentTextChar">
    <w:name w:val="Comment Text Char"/>
    <w:basedOn w:val="DefaultParagraphFont"/>
    <w:link w:val="CommentText"/>
    <w:uiPriority w:val="99"/>
    <w:rsid w:val="00656A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1C3"/>
    <w:pPr>
      <w:ind w:left="720"/>
      <w:contextualSpacing/>
    </w:pPr>
  </w:style>
  <w:style w:type="paragraph" w:styleId="BalloonText">
    <w:name w:val="Balloon Text"/>
    <w:basedOn w:val="Normal"/>
    <w:link w:val="BalloonTextChar"/>
    <w:uiPriority w:val="99"/>
    <w:semiHidden/>
    <w:unhideWhenUsed/>
    <w:rsid w:val="00803F5B"/>
    <w:rPr>
      <w:rFonts w:ascii="Tahoma" w:hAnsi="Tahoma" w:cs="Tahoma"/>
      <w:sz w:val="16"/>
      <w:szCs w:val="16"/>
    </w:rPr>
  </w:style>
  <w:style w:type="character" w:customStyle="1" w:styleId="BalloonTextChar">
    <w:name w:val="Balloon Text Char"/>
    <w:basedOn w:val="DefaultParagraphFont"/>
    <w:link w:val="BalloonText"/>
    <w:uiPriority w:val="99"/>
    <w:semiHidden/>
    <w:rsid w:val="00803F5B"/>
    <w:rPr>
      <w:rFonts w:ascii="Tahoma" w:hAnsi="Tahoma" w:cs="Tahoma"/>
      <w:sz w:val="16"/>
      <w:szCs w:val="16"/>
    </w:rPr>
  </w:style>
  <w:style w:type="paragraph" w:styleId="Header">
    <w:name w:val="header"/>
    <w:basedOn w:val="Normal"/>
    <w:link w:val="HeaderChar"/>
    <w:uiPriority w:val="99"/>
    <w:unhideWhenUsed/>
    <w:rsid w:val="0095739E"/>
    <w:pPr>
      <w:tabs>
        <w:tab w:val="center" w:pos="4680"/>
        <w:tab w:val="right" w:pos="9360"/>
      </w:tabs>
    </w:pPr>
  </w:style>
  <w:style w:type="character" w:customStyle="1" w:styleId="HeaderChar">
    <w:name w:val="Header Char"/>
    <w:basedOn w:val="DefaultParagraphFont"/>
    <w:link w:val="Header"/>
    <w:uiPriority w:val="99"/>
    <w:rsid w:val="0095739E"/>
  </w:style>
  <w:style w:type="paragraph" w:styleId="Footer">
    <w:name w:val="footer"/>
    <w:basedOn w:val="Normal"/>
    <w:link w:val="FooterChar"/>
    <w:uiPriority w:val="99"/>
    <w:unhideWhenUsed/>
    <w:rsid w:val="0095739E"/>
    <w:pPr>
      <w:tabs>
        <w:tab w:val="center" w:pos="4680"/>
        <w:tab w:val="right" w:pos="9360"/>
      </w:tabs>
    </w:pPr>
  </w:style>
  <w:style w:type="character" w:customStyle="1" w:styleId="FooterChar">
    <w:name w:val="Footer Char"/>
    <w:basedOn w:val="DefaultParagraphFont"/>
    <w:link w:val="Footer"/>
    <w:uiPriority w:val="99"/>
    <w:rsid w:val="0095739E"/>
  </w:style>
  <w:style w:type="paragraph" w:styleId="CommentText">
    <w:name w:val="annotation text"/>
    <w:basedOn w:val="Normal"/>
    <w:link w:val="CommentTextChar"/>
    <w:uiPriority w:val="99"/>
    <w:unhideWhenUsed/>
    <w:rsid w:val="00656A62"/>
    <w:rPr>
      <w:sz w:val="20"/>
      <w:szCs w:val="20"/>
    </w:rPr>
  </w:style>
  <w:style w:type="character" w:customStyle="1" w:styleId="CommentTextChar">
    <w:name w:val="Comment Text Char"/>
    <w:basedOn w:val="DefaultParagraphFont"/>
    <w:link w:val="CommentText"/>
    <w:uiPriority w:val="99"/>
    <w:rsid w:val="00656A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075">
      <w:bodyDiv w:val="1"/>
      <w:marLeft w:val="0"/>
      <w:marRight w:val="0"/>
      <w:marTop w:val="0"/>
      <w:marBottom w:val="0"/>
      <w:divBdr>
        <w:top w:val="none" w:sz="0" w:space="0" w:color="auto"/>
        <w:left w:val="none" w:sz="0" w:space="0" w:color="auto"/>
        <w:bottom w:val="none" w:sz="0" w:space="0" w:color="auto"/>
        <w:right w:val="none" w:sz="0" w:space="0" w:color="auto"/>
      </w:divBdr>
    </w:div>
    <w:div w:id="787427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2B312-3CE3-41EE-B776-200BD7F6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REID</dc:creator>
  <cp:lastModifiedBy>Reid, Helen</cp:lastModifiedBy>
  <cp:revision>5</cp:revision>
  <cp:lastPrinted>2015-11-17T19:31:00Z</cp:lastPrinted>
  <dcterms:created xsi:type="dcterms:W3CDTF">2015-11-17T19:38:00Z</dcterms:created>
  <dcterms:modified xsi:type="dcterms:W3CDTF">2016-01-05T16:24:00Z</dcterms:modified>
</cp:coreProperties>
</file>